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2AA753">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黑体" w:hAnsi="黑体" w:eastAsia="黑体" w:cs="黑体"/>
          <w:b/>
          <w:bCs/>
          <w:color w:val="auto"/>
          <w:sz w:val="32"/>
          <w:szCs w:val="32"/>
        </w:rPr>
      </w:pPr>
      <w:r>
        <w:rPr>
          <w:rFonts w:hint="eastAsia" w:ascii="黑体" w:hAnsi="黑体" w:eastAsia="黑体" w:cs="黑体"/>
          <w:b/>
          <w:bCs/>
          <w:color w:val="auto"/>
          <w:sz w:val="32"/>
          <w:szCs w:val="32"/>
          <w:lang w:val="en-US" w:eastAsia="zh-CN"/>
        </w:rPr>
        <w:t>湖州师范学院硕士</w:t>
      </w:r>
      <w:r>
        <w:rPr>
          <w:rFonts w:hint="eastAsia" w:ascii="黑体" w:hAnsi="黑体" w:eastAsia="黑体" w:cs="黑体"/>
          <w:b/>
          <w:bCs/>
          <w:color w:val="auto"/>
          <w:sz w:val="32"/>
          <w:szCs w:val="32"/>
          <w:lang w:eastAsia="zh-CN"/>
        </w:rPr>
        <w:t>研究生</w:t>
      </w:r>
      <w:r>
        <w:rPr>
          <w:rFonts w:hint="eastAsia" w:ascii="黑体" w:hAnsi="黑体" w:eastAsia="黑体" w:cs="黑体"/>
          <w:b/>
          <w:bCs/>
          <w:color w:val="auto"/>
          <w:sz w:val="32"/>
          <w:szCs w:val="32"/>
        </w:rPr>
        <w:t>学位论文</w:t>
      </w:r>
      <w:r>
        <w:rPr>
          <w:rFonts w:hint="eastAsia" w:ascii="黑体" w:hAnsi="黑体" w:eastAsia="黑体" w:cs="黑体"/>
          <w:b/>
          <w:bCs/>
          <w:color w:val="auto"/>
          <w:sz w:val="32"/>
          <w:szCs w:val="32"/>
          <w:lang w:eastAsia="zh-CN"/>
        </w:rPr>
        <w:t>（</w:t>
      </w:r>
      <w:r>
        <w:rPr>
          <w:rFonts w:hint="eastAsia" w:ascii="黑体" w:hAnsi="黑体" w:eastAsia="黑体" w:cs="黑体"/>
          <w:b/>
          <w:bCs/>
          <w:color w:val="auto"/>
          <w:sz w:val="32"/>
          <w:szCs w:val="32"/>
          <w:lang w:val="en-US" w:eastAsia="zh-CN"/>
        </w:rPr>
        <w:t>实践成果</w:t>
      </w:r>
      <w:r>
        <w:rPr>
          <w:rFonts w:hint="eastAsia" w:ascii="黑体" w:hAnsi="黑体" w:eastAsia="黑体" w:cs="黑体"/>
          <w:b/>
          <w:bCs/>
          <w:color w:val="auto"/>
          <w:sz w:val="32"/>
          <w:szCs w:val="32"/>
          <w:lang w:eastAsia="zh-CN"/>
        </w:rPr>
        <w:t>）</w:t>
      </w:r>
      <w:r>
        <w:rPr>
          <w:rFonts w:hint="eastAsia" w:ascii="黑体" w:hAnsi="黑体" w:eastAsia="黑体" w:cs="黑体"/>
          <w:b/>
          <w:bCs/>
          <w:color w:val="auto"/>
          <w:sz w:val="32"/>
          <w:szCs w:val="32"/>
        </w:rPr>
        <w:t>预答辩</w:t>
      </w:r>
    </w:p>
    <w:p w14:paraId="08B5F791">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黑体" w:hAnsi="黑体" w:eastAsia="黑体" w:cs="黑体"/>
          <w:b/>
          <w:bCs/>
          <w:color w:val="auto"/>
          <w:sz w:val="32"/>
          <w:szCs w:val="32"/>
        </w:rPr>
      </w:pPr>
      <w:r>
        <w:rPr>
          <w:rFonts w:hint="eastAsia" w:ascii="黑体" w:hAnsi="黑体" w:eastAsia="黑体" w:cs="黑体"/>
          <w:b/>
          <w:bCs/>
          <w:color w:val="auto"/>
          <w:sz w:val="32"/>
          <w:szCs w:val="32"/>
          <w:lang w:val="en-US" w:eastAsia="zh-CN"/>
        </w:rPr>
        <w:t>申请审核</w:t>
      </w:r>
      <w:r>
        <w:rPr>
          <w:rFonts w:hint="eastAsia" w:ascii="黑体" w:hAnsi="黑体" w:eastAsia="黑体" w:cs="黑体"/>
          <w:b/>
          <w:bCs/>
          <w:color w:val="auto"/>
          <w:sz w:val="32"/>
          <w:szCs w:val="32"/>
        </w:rPr>
        <w:t>表</w:t>
      </w:r>
    </w:p>
    <w:tbl>
      <w:tblPr>
        <w:tblStyle w:val="15"/>
        <w:tblW w:w="9120" w:type="dxa"/>
        <w:tblInd w:w="-3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5"/>
        <w:gridCol w:w="1168"/>
        <w:gridCol w:w="565"/>
        <w:gridCol w:w="401"/>
        <w:gridCol w:w="236"/>
        <w:gridCol w:w="224"/>
        <w:gridCol w:w="489"/>
        <w:gridCol w:w="1027"/>
        <w:gridCol w:w="663"/>
        <w:gridCol w:w="961"/>
        <w:gridCol w:w="911"/>
        <w:gridCol w:w="53"/>
        <w:gridCol w:w="312"/>
        <w:gridCol w:w="1525"/>
      </w:tblGrid>
      <w:tr w14:paraId="59042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753" w:type="dxa"/>
            <w:gridSpan w:val="2"/>
            <w:shd w:val="clear" w:color="auto" w:fill="auto"/>
            <w:vAlign w:val="center"/>
          </w:tcPr>
          <w:p w14:paraId="6508037D">
            <w:pPr>
              <w:adjustRightInd w:val="0"/>
              <w:snapToGrid w:val="0"/>
              <w:spacing w:line="0" w:lineRule="atLeast"/>
              <w:ind w:left="0" w:leftChars="0" w:right="0" w:rightChars="0"/>
              <w:jc w:val="center"/>
              <w:rPr>
                <w:rFonts w:hint="eastAsia" w:ascii="仿宋_GB2312" w:hAnsi="仿宋_GB2312" w:eastAsia="仿宋_GB2312" w:cs="仿宋_GB2312"/>
                <w:b/>
                <w:bCs/>
                <w:color w:val="auto"/>
                <w:sz w:val="24"/>
                <w:szCs w:val="24"/>
                <w:lang w:val="zh-CN" w:eastAsia="zh-CN" w:bidi="zh-CN"/>
              </w:rPr>
            </w:pPr>
            <w:r>
              <w:rPr>
                <w:rFonts w:hint="eastAsia" w:ascii="仿宋_GB2312" w:hAnsi="仿宋_GB2312" w:eastAsia="仿宋_GB2312" w:cs="仿宋_GB2312"/>
                <w:b/>
                <w:bCs/>
                <w:color w:val="auto"/>
                <w:sz w:val="24"/>
                <w:szCs w:val="24"/>
              </w:rPr>
              <w:t>学 号</w:t>
            </w:r>
          </w:p>
        </w:tc>
        <w:tc>
          <w:tcPr>
            <w:tcW w:w="1426" w:type="dxa"/>
            <w:gridSpan w:val="4"/>
          </w:tcPr>
          <w:p w14:paraId="5D7CF0C6">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仿宋_GB2312" w:hAnsi="仿宋_GB2312" w:eastAsia="仿宋_GB2312" w:cs="仿宋_GB2312"/>
                <w:b/>
                <w:bCs/>
                <w:color w:val="auto"/>
                <w:sz w:val="24"/>
                <w:szCs w:val="24"/>
                <w:vertAlign w:val="baseline"/>
              </w:rPr>
            </w:pPr>
          </w:p>
        </w:tc>
        <w:tc>
          <w:tcPr>
            <w:tcW w:w="1516" w:type="dxa"/>
            <w:gridSpan w:val="2"/>
            <w:shd w:val="clear" w:color="auto" w:fill="auto"/>
            <w:vAlign w:val="center"/>
          </w:tcPr>
          <w:p w14:paraId="05A39040">
            <w:pPr>
              <w:adjustRightInd w:val="0"/>
              <w:snapToGrid w:val="0"/>
              <w:spacing w:line="0" w:lineRule="atLeast"/>
              <w:ind w:left="0" w:leftChars="0" w:right="0" w:rightChars="0"/>
              <w:jc w:val="center"/>
              <w:rPr>
                <w:rFonts w:hint="eastAsia" w:ascii="仿宋_GB2312" w:hAnsi="仿宋_GB2312" w:eastAsia="仿宋_GB2312" w:cs="仿宋_GB2312"/>
                <w:b/>
                <w:bCs/>
                <w:color w:val="auto"/>
                <w:sz w:val="24"/>
                <w:szCs w:val="24"/>
                <w:lang w:val="zh-CN" w:eastAsia="zh-CN" w:bidi="zh-CN"/>
              </w:rPr>
            </w:pPr>
            <w:r>
              <w:rPr>
                <w:rFonts w:hint="eastAsia" w:ascii="仿宋_GB2312" w:hAnsi="仿宋_GB2312" w:eastAsia="仿宋_GB2312" w:cs="仿宋_GB2312"/>
                <w:b/>
                <w:bCs/>
                <w:color w:val="auto"/>
                <w:sz w:val="24"/>
                <w:szCs w:val="24"/>
              </w:rPr>
              <w:t>姓 名</w:t>
            </w:r>
          </w:p>
        </w:tc>
        <w:tc>
          <w:tcPr>
            <w:tcW w:w="1624" w:type="dxa"/>
            <w:gridSpan w:val="2"/>
          </w:tcPr>
          <w:p w14:paraId="25A4F3F3">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仿宋_GB2312" w:hAnsi="仿宋_GB2312" w:eastAsia="仿宋_GB2312" w:cs="仿宋_GB2312"/>
                <w:b/>
                <w:bCs/>
                <w:color w:val="auto"/>
                <w:sz w:val="24"/>
                <w:szCs w:val="24"/>
                <w:vertAlign w:val="baseline"/>
              </w:rPr>
            </w:pPr>
          </w:p>
        </w:tc>
        <w:tc>
          <w:tcPr>
            <w:tcW w:w="1276" w:type="dxa"/>
            <w:gridSpan w:val="3"/>
            <w:shd w:val="clear" w:color="auto" w:fill="auto"/>
            <w:vAlign w:val="center"/>
          </w:tcPr>
          <w:p w14:paraId="7631A75E">
            <w:pPr>
              <w:adjustRightInd w:val="0"/>
              <w:snapToGrid w:val="0"/>
              <w:spacing w:line="0" w:lineRule="atLeast"/>
              <w:ind w:left="0" w:leftChars="0" w:right="0" w:rightChars="0"/>
              <w:jc w:val="center"/>
              <w:rPr>
                <w:rFonts w:hint="eastAsia" w:ascii="仿宋_GB2312" w:hAnsi="仿宋_GB2312" w:eastAsia="仿宋_GB2312" w:cs="仿宋_GB2312"/>
                <w:b/>
                <w:bCs/>
                <w:color w:val="auto"/>
                <w:sz w:val="24"/>
                <w:szCs w:val="24"/>
                <w:lang w:val="zh-CN" w:eastAsia="zh-CN" w:bidi="zh-CN"/>
              </w:rPr>
            </w:pPr>
            <w:r>
              <w:rPr>
                <w:rFonts w:hint="eastAsia" w:ascii="仿宋_GB2312" w:hAnsi="仿宋_GB2312" w:eastAsia="仿宋_GB2312" w:cs="仿宋_GB2312"/>
                <w:b/>
                <w:bCs/>
                <w:color w:val="auto"/>
                <w:sz w:val="24"/>
                <w:szCs w:val="24"/>
              </w:rPr>
              <w:t>入学时间</w:t>
            </w:r>
          </w:p>
        </w:tc>
        <w:tc>
          <w:tcPr>
            <w:tcW w:w="1525" w:type="dxa"/>
          </w:tcPr>
          <w:p w14:paraId="24455EE0">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仿宋_GB2312" w:hAnsi="仿宋_GB2312" w:eastAsia="仿宋_GB2312" w:cs="仿宋_GB2312"/>
                <w:b/>
                <w:bCs/>
                <w:color w:val="auto"/>
                <w:sz w:val="24"/>
                <w:szCs w:val="24"/>
                <w:vertAlign w:val="baseline"/>
              </w:rPr>
            </w:pPr>
          </w:p>
        </w:tc>
      </w:tr>
      <w:tr w14:paraId="0A93D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53" w:type="dxa"/>
            <w:gridSpan w:val="2"/>
            <w:shd w:val="clear" w:color="auto" w:fill="auto"/>
            <w:vAlign w:val="center"/>
          </w:tcPr>
          <w:p w14:paraId="4BBD89BD">
            <w:pPr>
              <w:adjustRightInd w:val="0"/>
              <w:snapToGrid w:val="0"/>
              <w:spacing w:line="0" w:lineRule="atLeast"/>
              <w:ind w:left="0" w:leftChars="0" w:right="0" w:rightChars="0"/>
              <w:jc w:val="center"/>
              <w:rPr>
                <w:rFonts w:hint="eastAsia" w:ascii="仿宋_GB2312" w:hAnsi="仿宋_GB2312" w:eastAsia="仿宋_GB2312" w:cs="仿宋_GB2312"/>
                <w:b/>
                <w:bCs/>
                <w:color w:val="auto"/>
                <w:sz w:val="24"/>
                <w:szCs w:val="24"/>
                <w:lang w:val="en-US" w:eastAsia="zh-CN" w:bidi="zh-CN"/>
              </w:rPr>
            </w:pPr>
            <w:r>
              <w:rPr>
                <w:rFonts w:hint="eastAsia" w:ascii="仿宋_GB2312" w:hAnsi="仿宋_GB2312" w:eastAsia="仿宋_GB2312" w:cs="仿宋_GB2312"/>
                <w:b/>
                <w:bCs/>
                <w:color w:val="auto"/>
                <w:sz w:val="24"/>
                <w:szCs w:val="24"/>
                <w:lang w:val="en-US" w:eastAsia="zh-CN" w:bidi="zh-CN"/>
              </w:rPr>
              <w:t>培养方式</w:t>
            </w:r>
          </w:p>
        </w:tc>
        <w:tc>
          <w:tcPr>
            <w:tcW w:w="1426" w:type="dxa"/>
            <w:gridSpan w:val="4"/>
          </w:tcPr>
          <w:p w14:paraId="276010F3">
            <w:pPr>
              <w:keepNext w:val="0"/>
              <w:keepLines w:val="0"/>
              <w:pageBreakBefore w:val="0"/>
              <w:widowControl w:val="0"/>
              <w:kinsoku/>
              <w:wordWrap/>
              <w:overflowPunct/>
              <w:topLinePunct w:val="0"/>
              <w:autoSpaceDE w:val="0"/>
              <w:autoSpaceDN w:val="0"/>
              <w:bidi w:val="0"/>
              <w:adjustRightInd w:val="0"/>
              <w:snapToGrid w:val="0"/>
              <w:spacing w:before="0" w:line="240" w:lineRule="auto"/>
              <w:jc w:val="left"/>
              <w:textAlignment w:val="auto"/>
              <w:rPr>
                <w:rFonts w:hint="eastAsia" w:ascii="仿宋_GB2312" w:hAnsi="仿宋_GB2312" w:eastAsia="仿宋_GB2312" w:cs="仿宋_GB2312"/>
                <w:b/>
                <w:bCs/>
                <w:color w:val="auto"/>
                <w:sz w:val="24"/>
                <w:szCs w:val="24"/>
                <w:lang w:val="en-US" w:eastAsia="zh-CN" w:bidi="zh-CN"/>
              </w:rPr>
            </w:pPr>
            <w:r>
              <w:rPr>
                <w:rFonts w:hint="eastAsia" w:ascii="仿宋_GB2312" w:hAnsi="仿宋_GB2312" w:eastAsia="仿宋_GB2312" w:cs="仿宋_GB2312"/>
                <w:b/>
                <w:bCs/>
                <w:color w:val="auto"/>
                <w:sz w:val="24"/>
                <w:szCs w:val="24"/>
                <w:lang w:val="en-US" w:eastAsia="zh-CN" w:bidi="zh-CN"/>
              </w:rPr>
              <w:sym w:font="Wingdings 2" w:char="00A3"/>
            </w:r>
            <w:r>
              <w:rPr>
                <w:rFonts w:hint="eastAsia" w:ascii="仿宋_GB2312" w:hAnsi="仿宋_GB2312" w:eastAsia="仿宋_GB2312" w:cs="仿宋_GB2312"/>
                <w:b/>
                <w:bCs/>
                <w:color w:val="auto"/>
                <w:sz w:val="24"/>
                <w:szCs w:val="24"/>
                <w:lang w:val="en-US" w:eastAsia="zh-CN" w:bidi="zh-CN"/>
              </w:rPr>
              <w:t xml:space="preserve">全日制 </w:t>
            </w:r>
          </w:p>
          <w:p w14:paraId="54EEF405">
            <w:pPr>
              <w:keepNext w:val="0"/>
              <w:keepLines w:val="0"/>
              <w:pageBreakBefore w:val="0"/>
              <w:widowControl w:val="0"/>
              <w:kinsoku/>
              <w:wordWrap/>
              <w:overflowPunct/>
              <w:topLinePunct w:val="0"/>
              <w:autoSpaceDE w:val="0"/>
              <w:autoSpaceDN w:val="0"/>
              <w:bidi w:val="0"/>
              <w:adjustRightInd w:val="0"/>
              <w:snapToGrid w:val="0"/>
              <w:spacing w:before="0" w:line="240" w:lineRule="auto"/>
              <w:jc w:val="left"/>
              <w:textAlignment w:val="auto"/>
              <w:rPr>
                <w:rFonts w:hint="eastAsia" w:ascii="仿宋_GB2312" w:hAnsi="仿宋_GB2312" w:eastAsia="仿宋_GB2312" w:cs="仿宋_GB2312"/>
                <w:b/>
                <w:bCs/>
                <w:color w:val="auto"/>
                <w:sz w:val="24"/>
                <w:szCs w:val="24"/>
                <w:vertAlign w:val="baseline"/>
              </w:rPr>
            </w:pPr>
            <w:r>
              <w:rPr>
                <w:rFonts w:hint="eastAsia" w:ascii="仿宋_GB2312" w:hAnsi="仿宋_GB2312" w:eastAsia="仿宋_GB2312" w:cs="仿宋_GB2312"/>
                <w:b/>
                <w:bCs/>
                <w:color w:val="auto"/>
                <w:sz w:val="24"/>
                <w:szCs w:val="24"/>
                <w:lang w:val="en-US" w:eastAsia="zh-CN" w:bidi="zh-CN"/>
              </w:rPr>
              <w:sym w:font="Wingdings 2" w:char="00A3"/>
            </w:r>
            <w:r>
              <w:rPr>
                <w:rFonts w:hint="eastAsia" w:ascii="仿宋_GB2312" w:hAnsi="仿宋_GB2312" w:eastAsia="仿宋_GB2312" w:cs="仿宋_GB2312"/>
                <w:b/>
                <w:bCs/>
                <w:color w:val="auto"/>
                <w:sz w:val="24"/>
                <w:szCs w:val="24"/>
                <w:lang w:val="en-US" w:eastAsia="zh-CN" w:bidi="zh-CN"/>
              </w:rPr>
              <w:t>非全日制</w:t>
            </w:r>
          </w:p>
        </w:tc>
        <w:tc>
          <w:tcPr>
            <w:tcW w:w="1516" w:type="dxa"/>
            <w:gridSpan w:val="2"/>
            <w:shd w:val="clear" w:color="auto" w:fill="auto"/>
            <w:vAlign w:val="center"/>
          </w:tcPr>
          <w:p w14:paraId="229F9F42">
            <w:pPr>
              <w:adjustRightInd w:val="0"/>
              <w:snapToGrid w:val="0"/>
              <w:spacing w:line="0" w:lineRule="atLeast"/>
              <w:ind w:left="0" w:leftChars="0" w:right="0" w:rightChars="0"/>
              <w:jc w:val="center"/>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z w:val="24"/>
                <w:szCs w:val="24"/>
                <w:lang w:val="en-US" w:eastAsia="zh-CN"/>
              </w:rPr>
              <w:t>学科/</w:t>
            </w:r>
            <w:r>
              <w:rPr>
                <w:rFonts w:hint="eastAsia" w:ascii="仿宋_GB2312" w:hAnsi="仿宋_GB2312" w:eastAsia="仿宋_GB2312" w:cs="仿宋_GB2312"/>
                <w:b/>
                <w:bCs/>
                <w:color w:val="auto"/>
                <w:sz w:val="24"/>
                <w:szCs w:val="24"/>
              </w:rPr>
              <w:t>专业</w:t>
            </w:r>
          </w:p>
          <w:p w14:paraId="53B6EA6F">
            <w:pPr>
              <w:adjustRightInd w:val="0"/>
              <w:snapToGrid w:val="0"/>
              <w:spacing w:line="0" w:lineRule="atLeast"/>
              <w:ind w:left="0" w:leftChars="0" w:right="0" w:rightChars="0"/>
              <w:jc w:val="center"/>
              <w:rPr>
                <w:rFonts w:hint="eastAsia" w:ascii="仿宋_GB2312" w:hAnsi="仿宋_GB2312" w:eastAsia="仿宋_GB2312" w:cs="仿宋_GB2312"/>
                <w:b/>
                <w:bCs/>
                <w:color w:val="auto"/>
                <w:sz w:val="24"/>
                <w:szCs w:val="24"/>
                <w:lang w:val="zh-CN" w:eastAsia="zh-CN" w:bidi="zh-CN"/>
              </w:rPr>
            </w:pPr>
            <w:r>
              <w:rPr>
                <w:rFonts w:hint="eastAsia" w:ascii="仿宋_GB2312" w:hAnsi="仿宋_GB2312" w:eastAsia="仿宋_GB2312" w:cs="仿宋_GB2312"/>
                <w:b/>
                <w:bCs/>
                <w:color w:val="auto"/>
                <w:sz w:val="24"/>
                <w:szCs w:val="24"/>
                <w:lang w:eastAsia="zh-CN"/>
              </w:rPr>
              <w:t>（</w:t>
            </w:r>
            <w:r>
              <w:rPr>
                <w:rFonts w:hint="eastAsia" w:ascii="仿宋_GB2312" w:hAnsi="仿宋_GB2312" w:eastAsia="仿宋_GB2312" w:cs="仿宋_GB2312"/>
                <w:b/>
                <w:bCs/>
                <w:color w:val="auto"/>
                <w:sz w:val="24"/>
                <w:szCs w:val="24"/>
                <w:lang w:val="en-US" w:eastAsia="zh-CN"/>
              </w:rPr>
              <w:t>领域</w:t>
            </w:r>
            <w:r>
              <w:rPr>
                <w:rFonts w:hint="eastAsia" w:ascii="仿宋_GB2312" w:hAnsi="仿宋_GB2312" w:eastAsia="仿宋_GB2312" w:cs="仿宋_GB2312"/>
                <w:b/>
                <w:bCs/>
                <w:color w:val="auto"/>
                <w:sz w:val="24"/>
                <w:szCs w:val="24"/>
                <w:lang w:eastAsia="zh-CN"/>
              </w:rPr>
              <w:t>）</w:t>
            </w:r>
          </w:p>
        </w:tc>
        <w:tc>
          <w:tcPr>
            <w:tcW w:w="1624" w:type="dxa"/>
            <w:gridSpan w:val="2"/>
          </w:tcPr>
          <w:p w14:paraId="5E5701A6">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仿宋_GB2312" w:hAnsi="仿宋_GB2312" w:eastAsia="仿宋_GB2312" w:cs="仿宋_GB2312"/>
                <w:b/>
                <w:bCs/>
                <w:color w:val="auto"/>
                <w:sz w:val="24"/>
                <w:szCs w:val="24"/>
                <w:vertAlign w:val="baseline"/>
              </w:rPr>
            </w:pPr>
          </w:p>
        </w:tc>
        <w:tc>
          <w:tcPr>
            <w:tcW w:w="1276" w:type="dxa"/>
            <w:gridSpan w:val="3"/>
            <w:shd w:val="clear" w:color="auto" w:fill="auto"/>
            <w:vAlign w:val="center"/>
          </w:tcPr>
          <w:p w14:paraId="6C1E008D">
            <w:pPr>
              <w:adjustRightInd w:val="0"/>
              <w:snapToGrid w:val="0"/>
              <w:spacing w:line="0" w:lineRule="atLeast"/>
              <w:ind w:left="0" w:leftChars="0" w:right="0" w:rightChars="0"/>
              <w:jc w:val="center"/>
              <w:rPr>
                <w:rFonts w:hint="eastAsia" w:ascii="仿宋_GB2312" w:hAnsi="仿宋_GB2312" w:eastAsia="仿宋_GB2312" w:cs="仿宋_GB2312"/>
                <w:b/>
                <w:bCs/>
                <w:color w:val="auto"/>
                <w:sz w:val="24"/>
                <w:szCs w:val="24"/>
                <w:lang w:val="en-US" w:eastAsia="zh-CN" w:bidi="zh-CN"/>
              </w:rPr>
            </w:pPr>
            <w:r>
              <w:rPr>
                <w:rFonts w:hint="eastAsia" w:ascii="仿宋_GB2312" w:hAnsi="仿宋_GB2312" w:eastAsia="仿宋_GB2312" w:cs="仿宋_GB2312"/>
                <w:b/>
                <w:bCs/>
                <w:color w:val="auto"/>
                <w:sz w:val="24"/>
                <w:szCs w:val="24"/>
                <w:lang w:val="en-US" w:eastAsia="zh-CN"/>
              </w:rPr>
              <w:t>导 师</w:t>
            </w:r>
          </w:p>
        </w:tc>
        <w:tc>
          <w:tcPr>
            <w:tcW w:w="1525" w:type="dxa"/>
          </w:tcPr>
          <w:p w14:paraId="04B63BCE">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仿宋_GB2312" w:hAnsi="仿宋_GB2312" w:eastAsia="仿宋_GB2312" w:cs="仿宋_GB2312"/>
                <w:b/>
                <w:bCs/>
                <w:color w:val="auto"/>
                <w:sz w:val="24"/>
                <w:szCs w:val="24"/>
                <w:vertAlign w:val="baseline"/>
              </w:rPr>
            </w:pPr>
          </w:p>
        </w:tc>
      </w:tr>
      <w:tr w14:paraId="03EC8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19" w:type="dxa"/>
            <w:gridSpan w:val="4"/>
          </w:tcPr>
          <w:p w14:paraId="5FEF1C61">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学位论文</w:t>
            </w:r>
          </w:p>
          <w:p w14:paraId="305A2494">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仿宋_GB2312" w:hAnsi="仿宋_GB2312" w:eastAsia="仿宋_GB2312" w:cs="仿宋_GB2312"/>
                <w:b/>
                <w:bCs/>
                <w:color w:val="auto"/>
                <w:sz w:val="24"/>
                <w:szCs w:val="24"/>
                <w:vertAlign w:val="baseline"/>
              </w:rPr>
            </w:pPr>
            <w:r>
              <w:rPr>
                <w:rFonts w:hint="eastAsia" w:ascii="仿宋_GB2312" w:hAnsi="仿宋_GB2312" w:eastAsia="仿宋_GB2312" w:cs="仿宋_GB2312"/>
                <w:b/>
                <w:bCs/>
                <w:color w:val="auto"/>
                <w:sz w:val="24"/>
                <w:szCs w:val="24"/>
                <w:lang w:val="en-US" w:eastAsia="zh-CN"/>
              </w:rPr>
              <w:t>（实践成果）题目</w:t>
            </w:r>
          </w:p>
        </w:tc>
        <w:tc>
          <w:tcPr>
            <w:tcW w:w="6401" w:type="dxa"/>
            <w:gridSpan w:val="10"/>
          </w:tcPr>
          <w:p w14:paraId="43CD9C83">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仿宋_GB2312" w:hAnsi="仿宋_GB2312" w:eastAsia="仿宋_GB2312" w:cs="仿宋_GB2312"/>
                <w:b/>
                <w:bCs/>
                <w:color w:val="auto"/>
                <w:sz w:val="24"/>
                <w:szCs w:val="24"/>
                <w:lang w:val="en-US" w:eastAsia="zh-CN"/>
              </w:rPr>
            </w:pPr>
          </w:p>
        </w:tc>
      </w:tr>
      <w:tr w14:paraId="49807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2719" w:type="dxa"/>
            <w:gridSpan w:val="4"/>
            <w:vAlign w:val="center"/>
          </w:tcPr>
          <w:p w14:paraId="7A0CA8F9">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预答辩时间</w:t>
            </w:r>
          </w:p>
        </w:tc>
        <w:tc>
          <w:tcPr>
            <w:tcW w:w="1976" w:type="dxa"/>
            <w:gridSpan w:val="4"/>
            <w:vAlign w:val="center"/>
          </w:tcPr>
          <w:p w14:paraId="62E8FC34">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仿宋_GB2312" w:hAnsi="仿宋_GB2312" w:eastAsia="仿宋_GB2312" w:cs="仿宋_GB2312"/>
                <w:b/>
                <w:bCs/>
                <w:color w:val="auto"/>
                <w:sz w:val="24"/>
                <w:szCs w:val="24"/>
                <w:lang w:val="en-US" w:eastAsia="zh-CN"/>
              </w:rPr>
            </w:pPr>
          </w:p>
        </w:tc>
        <w:tc>
          <w:tcPr>
            <w:tcW w:w="1624" w:type="dxa"/>
            <w:gridSpan w:val="2"/>
            <w:vAlign w:val="center"/>
          </w:tcPr>
          <w:p w14:paraId="73DDC37A">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预答辩地点</w:t>
            </w:r>
          </w:p>
        </w:tc>
        <w:tc>
          <w:tcPr>
            <w:tcW w:w="2801" w:type="dxa"/>
            <w:gridSpan w:val="4"/>
            <w:vAlign w:val="center"/>
          </w:tcPr>
          <w:p w14:paraId="5C881D09">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仿宋_GB2312" w:hAnsi="仿宋_GB2312" w:eastAsia="仿宋_GB2312" w:cs="仿宋_GB2312"/>
                <w:b/>
                <w:bCs/>
                <w:color w:val="auto"/>
                <w:sz w:val="24"/>
                <w:szCs w:val="24"/>
                <w:lang w:val="en-US" w:eastAsia="zh-CN"/>
              </w:rPr>
            </w:pPr>
          </w:p>
        </w:tc>
      </w:tr>
      <w:tr w14:paraId="7C918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Align w:val="center"/>
          </w:tcPr>
          <w:p w14:paraId="61BC508F">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导师审</w:t>
            </w:r>
          </w:p>
          <w:p w14:paraId="50E8AEB4">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b/>
                <w:bCs/>
                <w:color w:val="auto"/>
                <w:sz w:val="24"/>
                <w:szCs w:val="24"/>
                <w:lang w:val="en-US" w:eastAsia="zh-CN"/>
              </w:rPr>
              <w:t>核</w:t>
            </w:r>
          </w:p>
        </w:tc>
        <w:tc>
          <w:tcPr>
            <w:tcW w:w="8535" w:type="dxa"/>
            <w:gridSpan w:val="13"/>
          </w:tcPr>
          <w:p w14:paraId="2FD6D94F">
            <w:pPr>
              <w:widowControl/>
              <w:rPr>
                <w:rFonts w:hint="eastAsia" w:ascii="仿宋_GB2312" w:hAnsi="仿宋_GB2312" w:eastAsia="仿宋_GB2312" w:cs="仿宋_GB2312"/>
                <w:b w:val="0"/>
                <w:bCs w:val="0"/>
                <w:color w:val="auto"/>
                <w:sz w:val="24"/>
                <w:szCs w:val="24"/>
              </w:rPr>
            </w:pPr>
            <w:r>
              <w:rPr>
                <w:rFonts w:hint="eastAsia" w:ascii="仿宋_GB2312" w:hAnsi="仿宋_GB2312" w:eastAsia="仿宋_GB2312" w:cs="仿宋_GB2312"/>
                <w:b w:val="0"/>
                <w:bCs w:val="0"/>
                <w:color w:val="auto"/>
                <w:sz w:val="24"/>
                <w:szCs w:val="24"/>
              </w:rPr>
              <w:t>导师从政治方向、学分、学术规范、学术水平、培养环节和创新性成果等方面对该硕士研究生申请预答辩</w:t>
            </w:r>
            <w:r>
              <w:rPr>
                <w:rFonts w:hint="eastAsia" w:ascii="仿宋_GB2312" w:hAnsi="仿宋_GB2312" w:eastAsia="仿宋_GB2312" w:cs="仿宋_GB2312"/>
                <w:b w:val="0"/>
                <w:bCs w:val="0"/>
                <w:color w:val="auto"/>
                <w:sz w:val="24"/>
                <w:szCs w:val="24"/>
                <w:lang w:val="en-US" w:eastAsia="zh-CN"/>
              </w:rPr>
              <w:t>提出审核</w:t>
            </w:r>
            <w:r>
              <w:rPr>
                <w:rFonts w:hint="eastAsia" w:ascii="仿宋_GB2312" w:hAnsi="仿宋_GB2312" w:eastAsia="仿宋_GB2312" w:cs="仿宋_GB2312"/>
                <w:b w:val="0"/>
                <w:bCs w:val="0"/>
                <w:color w:val="auto"/>
                <w:sz w:val="24"/>
                <w:szCs w:val="24"/>
              </w:rPr>
              <w:t>意见（请明确是否同意推荐该研究生参加预答辩，不够可另附页）:</w:t>
            </w:r>
          </w:p>
          <w:p w14:paraId="72C0839D">
            <w:pPr>
              <w:widowControl/>
              <w:rPr>
                <w:rFonts w:hint="eastAsia" w:ascii="仿宋_GB2312" w:hAnsi="仿宋_GB2312" w:eastAsia="仿宋_GB2312" w:cs="仿宋_GB2312"/>
                <w:color w:val="auto"/>
                <w:sz w:val="24"/>
                <w:szCs w:val="24"/>
              </w:rPr>
            </w:pPr>
          </w:p>
          <w:p w14:paraId="67ACD081">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  </w:t>
            </w:r>
          </w:p>
          <w:p w14:paraId="6ADC56AB">
            <w:pPr>
              <w:widowControl/>
              <w:jc w:val="center"/>
              <w:rPr>
                <w:rFonts w:hint="eastAsia" w:ascii="仿宋_GB2312" w:hAnsi="仿宋_GB2312" w:eastAsia="仿宋_GB2312" w:cs="仿宋_GB2312"/>
                <w:color w:val="auto"/>
                <w:sz w:val="24"/>
                <w:szCs w:val="24"/>
              </w:rPr>
            </w:pPr>
          </w:p>
          <w:p w14:paraId="26673375">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                           导师签字：           </w:t>
            </w:r>
          </w:p>
          <w:p w14:paraId="06B6FCC2">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rPr>
              <w:t xml:space="preserve">                                                  年   月   </w:t>
            </w:r>
            <w:r>
              <w:rPr>
                <w:rFonts w:hint="eastAsia" w:ascii="仿宋_GB2312" w:hAnsi="仿宋_GB2312" w:eastAsia="仿宋_GB2312" w:cs="仿宋_GB2312"/>
                <w:color w:val="auto"/>
                <w:sz w:val="24"/>
                <w:szCs w:val="24"/>
                <w:lang w:val="en-US" w:eastAsia="zh-CN"/>
              </w:rPr>
              <w:t>日</w:t>
            </w:r>
          </w:p>
        </w:tc>
      </w:tr>
      <w:tr w14:paraId="5A33D9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7" w:hRule="atLeast"/>
        </w:trPr>
        <w:tc>
          <w:tcPr>
            <w:tcW w:w="585" w:type="dxa"/>
            <w:vAlign w:val="center"/>
          </w:tcPr>
          <w:p w14:paraId="541FDD40">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学院校核</w:t>
            </w:r>
          </w:p>
        </w:tc>
        <w:tc>
          <w:tcPr>
            <w:tcW w:w="8535" w:type="dxa"/>
            <w:gridSpan w:val="13"/>
          </w:tcPr>
          <w:p w14:paraId="3BE13CFC">
            <w:pPr>
              <w:keepNext w:val="0"/>
              <w:keepLines w:val="0"/>
              <w:pageBreakBefore w:val="0"/>
              <w:widowControl w:val="0"/>
              <w:kinsoku/>
              <w:wordWrap/>
              <w:overflowPunct/>
              <w:topLinePunct w:val="0"/>
              <w:autoSpaceDE w:val="0"/>
              <w:autoSpaceDN w:val="0"/>
              <w:bidi w:val="0"/>
              <w:adjustRightInd w:val="0"/>
              <w:snapToGrid w:val="0"/>
              <w:spacing w:before="0" w:line="240" w:lineRule="auto"/>
              <w:jc w:val="left"/>
              <w:textAlignment w:val="auto"/>
              <w:rPr>
                <w:rFonts w:hint="eastAsia" w:ascii="仿宋_GB2312" w:hAnsi="仿宋_GB2312" w:eastAsia="仿宋_GB2312" w:cs="仿宋_GB2312"/>
                <w:b w:val="0"/>
                <w:bCs w:val="0"/>
                <w:color w:val="auto"/>
                <w:sz w:val="24"/>
                <w:szCs w:val="24"/>
                <w:lang w:eastAsia="zh-CN"/>
              </w:rPr>
            </w:pPr>
            <w:r>
              <w:rPr>
                <w:rFonts w:hint="eastAsia" w:ascii="仿宋_GB2312" w:hAnsi="仿宋_GB2312" w:eastAsia="仿宋_GB2312" w:cs="仿宋_GB2312"/>
                <w:b w:val="0"/>
                <w:bCs w:val="0"/>
                <w:color w:val="auto"/>
                <w:sz w:val="24"/>
                <w:szCs w:val="24"/>
                <w:lang w:val="en-US" w:eastAsia="zh-CN"/>
              </w:rPr>
              <w:t>学院全方面进行校核，同时</w:t>
            </w:r>
            <w:r>
              <w:rPr>
                <w:rFonts w:hint="eastAsia" w:ascii="仿宋_GB2312" w:hAnsi="仿宋_GB2312" w:eastAsia="仿宋_GB2312" w:cs="仿宋_GB2312"/>
                <w:b w:val="0"/>
                <w:bCs w:val="0"/>
                <w:color w:val="auto"/>
                <w:sz w:val="24"/>
                <w:szCs w:val="24"/>
              </w:rPr>
              <w:t>应当对用于申请学位的创新性成果是否达到相应学科专业要求和是否同意预答辩做出结论</w:t>
            </w:r>
            <w:r>
              <w:rPr>
                <w:rFonts w:hint="eastAsia" w:ascii="仿宋_GB2312" w:hAnsi="仿宋_GB2312" w:eastAsia="仿宋_GB2312" w:cs="仿宋_GB2312"/>
                <w:b w:val="0"/>
                <w:bCs w:val="0"/>
                <w:color w:val="auto"/>
                <w:sz w:val="24"/>
                <w:szCs w:val="24"/>
                <w:lang w:eastAsia="zh-CN"/>
              </w:rPr>
              <w:t>：</w:t>
            </w:r>
          </w:p>
          <w:p w14:paraId="26D6FBD2">
            <w:pPr>
              <w:keepNext w:val="0"/>
              <w:keepLines w:val="0"/>
              <w:pageBreakBefore w:val="0"/>
              <w:widowControl w:val="0"/>
              <w:kinsoku/>
              <w:wordWrap/>
              <w:overflowPunct/>
              <w:topLinePunct w:val="0"/>
              <w:autoSpaceDE w:val="0"/>
              <w:autoSpaceDN w:val="0"/>
              <w:bidi w:val="0"/>
              <w:adjustRightInd w:val="0"/>
              <w:snapToGrid w:val="0"/>
              <w:spacing w:before="0" w:line="240" w:lineRule="auto"/>
              <w:jc w:val="left"/>
              <w:textAlignment w:val="auto"/>
              <w:rPr>
                <w:rFonts w:hint="eastAsia" w:ascii="仿宋_GB2312" w:hAnsi="仿宋_GB2312" w:eastAsia="仿宋_GB2312" w:cs="仿宋_GB2312"/>
                <w:color w:val="auto"/>
                <w:sz w:val="24"/>
                <w:szCs w:val="24"/>
                <w:lang w:eastAsia="zh-CN"/>
              </w:rPr>
            </w:pPr>
          </w:p>
          <w:p w14:paraId="05E486A4">
            <w:pPr>
              <w:keepNext w:val="0"/>
              <w:keepLines w:val="0"/>
              <w:pageBreakBefore w:val="0"/>
              <w:widowControl w:val="0"/>
              <w:kinsoku/>
              <w:wordWrap/>
              <w:overflowPunct/>
              <w:topLinePunct w:val="0"/>
              <w:autoSpaceDE w:val="0"/>
              <w:autoSpaceDN w:val="0"/>
              <w:bidi w:val="0"/>
              <w:adjustRightInd w:val="0"/>
              <w:snapToGrid w:val="0"/>
              <w:spacing w:before="0" w:line="240" w:lineRule="auto"/>
              <w:jc w:val="left"/>
              <w:textAlignment w:val="auto"/>
              <w:rPr>
                <w:rFonts w:hint="eastAsia" w:ascii="仿宋_GB2312" w:hAnsi="仿宋_GB2312" w:eastAsia="仿宋_GB2312" w:cs="仿宋_GB2312"/>
                <w:color w:val="auto"/>
                <w:sz w:val="24"/>
                <w:szCs w:val="24"/>
                <w:lang w:eastAsia="zh-CN"/>
              </w:rPr>
            </w:pPr>
          </w:p>
          <w:p w14:paraId="4A0C4EF7">
            <w:pPr>
              <w:widowControl/>
              <w:jc w:val="center"/>
              <w:rPr>
                <w:rFonts w:hint="eastAsia" w:ascii="仿宋_GB2312" w:hAnsi="仿宋_GB2312" w:eastAsia="仿宋_GB2312" w:cs="仿宋_GB2312"/>
                <w:color w:val="auto"/>
                <w:sz w:val="24"/>
                <w:szCs w:val="24"/>
              </w:rPr>
            </w:pPr>
          </w:p>
          <w:p w14:paraId="5F58326D">
            <w:pPr>
              <w:widowControl/>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                           </w:t>
            </w:r>
            <w:r>
              <w:rPr>
                <w:rFonts w:hint="eastAsia" w:ascii="仿宋_GB2312" w:hAnsi="仿宋_GB2312" w:eastAsia="仿宋_GB2312" w:cs="仿宋_GB2312"/>
                <w:color w:val="auto"/>
                <w:sz w:val="24"/>
                <w:szCs w:val="24"/>
                <w:lang w:val="en-US" w:eastAsia="zh-CN"/>
              </w:rPr>
              <w:t>学院</w:t>
            </w:r>
            <w:r>
              <w:rPr>
                <w:rFonts w:hint="eastAsia" w:ascii="仿宋_GB2312" w:hAnsi="仿宋_GB2312" w:eastAsia="仿宋_GB2312" w:cs="仿宋_GB2312"/>
                <w:color w:val="auto"/>
                <w:sz w:val="24"/>
                <w:szCs w:val="24"/>
              </w:rPr>
              <w:t xml:space="preserve">：           </w:t>
            </w:r>
          </w:p>
          <w:p w14:paraId="70F9D015">
            <w:pPr>
              <w:keepNext w:val="0"/>
              <w:keepLines w:val="0"/>
              <w:pageBreakBefore w:val="0"/>
              <w:widowControl w:val="0"/>
              <w:kinsoku/>
              <w:wordWrap/>
              <w:overflowPunct/>
              <w:topLinePunct w:val="0"/>
              <w:autoSpaceDE w:val="0"/>
              <w:autoSpaceDN w:val="0"/>
              <w:bidi w:val="0"/>
              <w:adjustRightInd w:val="0"/>
              <w:snapToGrid w:val="0"/>
              <w:spacing w:before="0" w:line="240" w:lineRule="auto"/>
              <w:jc w:val="left"/>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 xml:space="preserve">                                                  </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 xml:space="preserve">年   月   </w:t>
            </w:r>
            <w:r>
              <w:rPr>
                <w:rFonts w:hint="eastAsia" w:ascii="仿宋_GB2312" w:hAnsi="仿宋_GB2312" w:eastAsia="仿宋_GB2312" w:cs="仿宋_GB2312"/>
                <w:color w:val="auto"/>
                <w:sz w:val="24"/>
                <w:szCs w:val="24"/>
                <w:lang w:val="en-US" w:eastAsia="zh-CN"/>
              </w:rPr>
              <w:t>日</w:t>
            </w:r>
          </w:p>
        </w:tc>
      </w:tr>
      <w:tr w14:paraId="61093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restart"/>
          </w:tcPr>
          <w:p w14:paraId="0987589B">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r>
              <w:rPr>
                <w:rFonts w:hint="eastAsia" w:ascii="方正仿宋_GB2312" w:hAnsi="方正仿宋_GB2312" w:eastAsia="方正仿宋_GB2312" w:cs="方正仿宋_GB2312"/>
                <w:b/>
                <w:bCs/>
                <w:color w:val="auto"/>
                <w:sz w:val="24"/>
                <w:szCs w:val="24"/>
              </w:rPr>
              <w:t xml:space="preserve">预 答 辩 </w:t>
            </w:r>
            <w:r>
              <w:rPr>
                <w:rFonts w:hint="eastAsia" w:ascii="方正仿宋_GB2312" w:hAnsi="方正仿宋_GB2312" w:eastAsia="方正仿宋_GB2312" w:cs="方正仿宋_GB2312"/>
                <w:b/>
                <w:bCs/>
                <w:color w:val="auto"/>
                <w:sz w:val="24"/>
                <w:szCs w:val="24"/>
                <w:lang w:val="en-US" w:eastAsia="zh-CN"/>
              </w:rPr>
              <w:t>考核小组</w:t>
            </w:r>
            <w:r>
              <w:rPr>
                <w:rFonts w:hint="eastAsia" w:ascii="方正仿宋_GB2312" w:hAnsi="方正仿宋_GB2312" w:eastAsia="方正仿宋_GB2312" w:cs="方正仿宋_GB2312"/>
                <w:b/>
                <w:bCs/>
                <w:color w:val="auto"/>
                <w:sz w:val="24"/>
                <w:szCs w:val="24"/>
              </w:rPr>
              <w:t xml:space="preserve"> </w:t>
            </w:r>
          </w:p>
        </w:tc>
        <w:tc>
          <w:tcPr>
            <w:tcW w:w="1733" w:type="dxa"/>
            <w:gridSpan w:val="2"/>
            <w:vAlign w:val="center"/>
          </w:tcPr>
          <w:p w14:paraId="72F3D20D">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姓名</w:t>
            </w:r>
          </w:p>
        </w:tc>
        <w:tc>
          <w:tcPr>
            <w:tcW w:w="1350" w:type="dxa"/>
            <w:gridSpan w:val="4"/>
            <w:vAlign w:val="center"/>
          </w:tcPr>
          <w:p w14:paraId="07CCA14B">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职称/</w:t>
            </w:r>
          </w:p>
          <w:p w14:paraId="00F82D64">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是否硕导</w:t>
            </w:r>
          </w:p>
        </w:tc>
        <w:tc>
          <w:tcPr>
            <w:tcW w:w="1690" w:type="dxa"/>
            <w:gridSpan w:val="2"/>
            <w:vAlign w:val="center"/>
          </w:tcPr>
          <w:p w14:paraId="34311645">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学科（专业）</w:t>
            </w:r>
          </w:p>
        </w:tc>
        <w:tc>
          <w:tcPr>
            <w:tcW w:w="1925" w:type="dxa"/>
            <w:gridSpan w:val="3"/>
            <w:vAlign w:val="center"/>
          </w:tcPr>
          <w:p w14:paraId="68A8D0D9">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工作单位</w:t>
            </w:r>
          </w:p>
        </w:tc>
        <w:tc>
          <w:tcPr>
            <w:tcW w:w="1837" w:type="dxa"/>
            <w:gridSpan w:val="2"/>
            <w:vAlign w:val="center"/>
          </w:tcPr>
          <w:p w14:paraId="65E3410E">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专家签名</w:t>
            </w:r>
          </w:p>
        </w:tc>
      </w:tr>
      <w:tr w14:paraId="79767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tcPr>
          <w:p w14:paraId="206D98D2">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733" w:type="dxa"/>
            <w:gridSpan w:val="2"/>
            <w:vAlign w:val="center"/>
          </w:tcPr>
          <w:p w14:paraId="4F4F2FF4">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default" w:ascii="方正仿宋_GB2312" w:hAnsi="方正仿宋_GB2312" w:eastAsia="方正仿宋_GB2312" w:cs="方正仿宋_GB2312"/>
                <w:b/>
                <w:bCs/>
                <w:color w:val="auto"/>
                <w:sz w:val="24"/>
                <w:szCs w:val="24"/>
                <w:lang w:val="en-US" w:eastAsia="zh-CN"/>
              </w:rPr>
            </w:pPr>
            <w:r>
              <w:rPr>
                <w:rFonts w:hint="eastAsia" w:ascii="方正仿宋_GB2312" w:hAnsi="方正仿宋_GB2312" w:eastAsia="方正仿宋_GB2312" w:cs="方正仿宋_GB2312"/>
                <w:b/>
                <w:bCs/>
                <w:color w:val="auto"/>
                <w:sz w:val="24"/>
                <w:szCs w:val="24"/>
                <w:lang w:val="en-US" w:eastAsia="zh-CN"/>
              </w:rPr>
              <w:t>组长</w:t>
            </w:r>
          </w:p>
        </w:tc>
        <w:tc>
          <w:tcPr>
            <w:tcW w:w="1350" w:type="dxa"/>
            <w:gridSpan w:val="4"/>
            <w:vAlign w:val="center"/>
          </w:tcPr>
          <w:p w14:paraId="570559B3">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690" w:type="dxa"/>
            <w:gridSpan w:val="2"/>
            <w:vAlign w:val="center"/>
          </w:tcPr>
          <w:p w14:paraId="28565E7A">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925" w:type="dxa"/>
            <w:gridSpan w:val="3"/>
            <w:vAlign w:val="center"/>
          </w:tcPr>
          <w:p w14:paraId="71FA6553">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837" w:type="dxa"/>
            <w:gridSpan w:val="2"/>
            <w:vAlign w:val="center"/>
          </w:tcPr>
          <w:p w14:paraId="48732B38">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r>
      <w:tr w14:paraId="52EA5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tcPr>
          <w:p w14:paraId="4BA37C0F">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733" w:type="dxa"/>
            <w:gridSpan w:val="2"/>
            <w:vAlign w:val="center"/>
          </w:tcPr>
          <w:p w14:paraId="605075A2">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350" w:type="dxa"/>
            <w:gridSpan w:val="4"/>
            <w:vAlign w:val="center"/>
          </w:tcPr>
          <w:p w14:paraId="4EC55475">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690" w:type="dxa"/>
            <w:gridSpan w:val="2"/>
            <w:vAlign w:val="center"/>
          </w:tcPr>
          <w:p w14:paraId="7191838E">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925" w:type="dxa"/>
            <w:gridSpan w:val="3"/>
            <w:vAlign w:val="center"/>
          </w:tcPr>
          <w:p w14:paraId="189F4771">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837" w:type="dxa"/>
            <w:gridSpan w:val="2"/>
            <w:vAlign w:val="center"/>
          </w:tcPr>
          <w:p w14:paraId="0C9597F8">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r>
      <w:tr w14:paraId="5EC74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tcPr>
          <w:p w14:paraId="6DCA7BF9">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733" w:type="dxa"/>
            <w:gridSpan w:val="2"/>
            <w:vAlign w:val="center"/>
          </w:tcPr>
          <w:p w14:paraId="2CE44EB3">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350" w:type="dxa"/>
            <w:gridSpan w:val="4"/>
            <w:vAlign w:val="center"/>
          </w:tcPr>
          <w:p w14:paraId="29412F38">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690" w:type="dxa"/>
            <w:gridSpan w:val="2"/>
            <w:vAlign w:val="center"/>
          </w:tcPr>
          <w:p w14:paraId="109644C7">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925" w:type="dxa"/>
            <w:gridSpan w:val="3"/>
            <w:vAlign w:val="center"/>
          </w:tcPr>
          <w:p w14:paraId="751F6AC3">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837" w:type="dxa"/>
            <w:gridSpan w:val="2"/>
            <w:vAlign w:val="center"/>
          </w:tcPr>
          <w:p w14:paraId="15311A5C">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r>
      <w:tr w14:paraId="46D49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tcPr>
          <w:p w14:paraId="1A5062D5">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733" w:type="dxa"/>
            <w:gridSpan w:val="2"/>
            <w:vAlign w:val="center"/>
          </w:tcPr>
          <w:p w14:paraId="60D472C2">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350" w:type="dxa"/>
            <w:gridSpan w:val="4"/>
            <w:vAlign w:val="center"/>
          </w:tcPr>
          <w:p w14:paraId="5990EAF3">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690" w:type="dxa"/>
            <w:gridSpan w:val="2"/>
            <w:vAlign w:val="center"/>
          </w:tcPr>
          <w:p w14:paraId="31982F6C">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925" w:type="dxa"/>
            <w:gridSpan w:val="3"/>
            <w:vAlign w:val="center"/>
          </w:tcPr>
          <w:p w14:paraId="1DE8121A">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837" w:type="dxa"/>
            <w:gridSpan w:val="2"/>
            <w:vAlign w:val="center"/>
          </w:tcPr>
          <w:p w14:paraId="3BA37CC4">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r>
      <w:tr w14:paraId="69314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tcPr>
          <w:p w14:paraId="25079E61">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733" w:type="dxa"/>
            <w:gridSpan w:val="2"/>
            <w:vAlign w:val="center"/>
          </w:tcPr>
          <w:p w14:paraId="2AD8D769">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350" w:type="dxa"/>
            <w:gridSpan w:val="4"/>
            <w:vAlign w:val="center"/>
          </w:tcPr>
          <w:p w14:paraId="7850E32C">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690" w:type="dxa"/>
            <w:gridSpan w:val="2"/>
            <w:vAlign w:val="center"/>
          </w:tcPr>
          <w:p w14:paraId="3CD33464">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925" w:type="dxa"/>
            <w:gridSpan w:val="3"/>
            <w:vAlign w:val="center"/>
          </w:tcPr>
          <w:p w14:paraId="66B64B0B">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837" w:type="dxa"/>
            <w:gridSpan w:val="2"/>
            <w:vAlign w:val="center"/>
          </w:tcPr>
          <w:p w14:paraId="599F06E5">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r>
      <w:tr w14:paraId="08C88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Merge w:val="continue"/>
          </w:tcPr>
          <w:p w14:paraId="33080355">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733" w:type="dxa"/>
            <w:gridSpan w:val="2"/>
            <w:vAlign w:val="center"/>
          </w:tcPr>
          <w:p w14:paraId="44F54848">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350" w:type="dxa"/>
            <w:gridSpan w:val="4"/>
            <w:vAlign w:val="center"/>
          </w:tcPr>
          <w:p w14:paraId="523D6EC4">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690" w:type="dxa"/>
            <w:gridSpan w:val="2"/>
            <w:vAlign w:val="center"/>
          </w:tcPr>
          <w:p w14:paraId="56AE19D6">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925" w:type="dxa"/>
            <w:gridSpan w:val="3"/>
            <w:vAlign w:val="center"/>
          </w:tcPr>
          <w:p w14:paraId="728C5ECE">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c>
          <w:tcPr>
            <w:tcW w:w="1837" w:type="dxa"/>
            <w:gridSpan w:val="2"/>
            <w:vAlign w:val="center"/>
          </w:tcPr>
          <w:p w14:paraId="41A778C2">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tc>
      </w:tr>
      <w:tr w14:paraId="17DCFD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tcPr>
          <w:p w14:paraId="29979323">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bookmarkStart w:id="0" w:name="_Toc11590"/>
            <w:bookmarkStart w:id="1" w:name="_Toc25773"/>
          </w:p>
          <w:p w14:paraId="230C0018">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r>
              <w:rPr>
                <w:rFonts w:hint="eastAsia" w:ascii="仿宋_GB2312" w:hAnsi="仿宋_GB2312" w:eastAsia="仿宋_GB2312" w:cs="仿宋_GB2312"/>
                <w:b/>
                <w:bCs/>
                <w:sz w:val="24"/>
                <w:szCs w:val="24"/>
                <w:lang w:val="en-US" w:eastAsia="zh-CN"/>
              </w:rPr>
              <w:t>预</w:t>
            </w:r>
            <w:r>
              <w:rPr>
                <w:rFonts w:hint="eastAsia" w:ascii="仿宋_GB2312" w:hAnsi="仿宋_GB2312" w:eastAsia="仿宋_GB2312" w:cs="仿宋_GB2312"/>
                <w:b/>
                <w:bCs/>
                <w:sz w:val="24"/>
                <w:szCs w:val="24"/>
              </w:rPr>
              <w:t>答辩记录</w:t>
            </w:r>
          </w:p>
          <w:p w14:paraId="7B232D1D">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p w14:paraId="69CC5F85">
            <w:pPr>
              <w:keepNext w:val="0"/>
              <w:keepLines w:val="0"/>
              <w:pageBreakBefore w:val="0"/>
              <w:widowControl w:val="0"/>
              <w:kinsoku/>
              <w:wordWrap/>
              <w:overflowPunct/>
              <w:topLinePunct w:val="0"/>
              <w:autoSpaceDE w:val="0"/>
              <w:autoSpaceDN w:val="0"/>
              <w:bidi w:val="0"/>
              <w:adjustRightInd w:val="0"/>
              <w:snapToGrid w:val="0"/>
              <w:spacing w:before="0" w:line="240" w:lineRule="auto"/>
              <w:jc w:val="both"/>
              <w:textAlignment w:val="auto"/>
              <w:rPr>
                <w:rFonts w:hint="eastAsia" w:ascii="方正仿宋_GB2312" w:hAnsi="方正仿宋_GB2312" w:eastAsia="方正仿宋_GB2312" w:cs="方正仿宋_GB2312"/>
                <w:b/>
                <w:bCs/>
                <w:color w:val="auto"/>
                <w:sz w:val="24"/>
                <w:szCs w:val="24"/>
              </w:rPr>
            </w:pPr>
          </w:p>
          <w:p w14:paraId="555791EC">
            <w:pPr>
              <w:keepNext w:val="0"/>
              <w:keepLines w:val="0"/>
              <w:pageBreakBefore w:val="0"/>
              <w:widowControl w:val="0"/>
              <w:kinsoku/>
              <w:wordWrap/>
              <w:overflowPunct/>
              <w:topLinePunct w:val="0"/>
              <w:autoSpaceDE w:val="0"/>
              <w:autoSpaceDN w:val="0"/>
              <w:bidi w:val="0"/>
              <w:adjustRightInd w:val="0"/>
              <w:snapToGrid w:val="0"/>
              <w:spacing w:before="0" w:line="240" w:lineRule="auto"/>
              <w:jc w:val="both"/>
              <w:textAlignment w:val="auto"/>
              <w:rPr>
                <w:rFonts w:hint="eastAsia" w:ascii="方正仿宋_GB2312" w:hAnsi="方正仿宋_GB2312" w:eastAsia="方正仿宋_GB2312" w:cs="方正仿宋_GB2312"/>
                <w:b/>
                <w:bCs/>
                <w:color w:val="auto"/>
                <w:sz w:val="24"/>
                <w:szCs w:val="24"/>
              </w:rPr>
            </w:pPr>
          </w:p>
        </w:tc>
        <w:tc>
          <w:tcPr>
            <w:tcW w:w="8535" w:type="dxa"/>
            <w:gridSpan w:val="13"/>
            <w:vAlign w:val="center"/>
          </w:tcPr>
          <w:p w14:paraId="0C603858">
            <w:pPr>
              <w:keepNext w:val="0"/>
              <w:keepLines w:val="0"/>
              <w:pageBreakBefore w:val="0"/>
              <w:widowControl w:val="0"/>
              <w:kinsoku/>
              <w:wordWrap/>
              <w:overflowPunct/>
              <w:topLinePunct w:val="0"/>
              <w:autoSpaceDE w:val="0"/>
              <w:autoSpaceDN w:val="0"/>
              <w:bidi w:val="0"/>
              <w:adjustRightInd w:val="0"/>
              <w:snapToGrid w:val="0"/>
              <w:spacing w:before="0" w:line="240" w:lineRule="auto"/>
              <w:jc w:val="both"/>
              <w:textAlignment w:val="auto"/>
              <w:rPr>
                <w:rFonts w:hint="eastAsia" w:ascii="方正仿宋_GB2312" w:hAnsi="方正仿宋_GB2312" w:eastAsia="方正仿宋_GB2312" w:cs="方正仿宋_GB2312"/>
                <w:b/>
                <w:bCs/>
                <w:color w:val="auto"/>
                <w:sz w:val="24"/>
                <w:szCs w:val="24"/>
              </w:rPr>
            </w:pPr>
          </w:p>
          <w:p w14:paraId="4331D517">
            <w:pPr>
              <w:keepNext w:val="0"/>
              <w:keepLines w:val="0"/>
              <w:pageBreakBefore w:val="0"/>
              <w:widowControl w:val="0"/>
              <w:kinsoku/>
              <w:wordWrap/>
              <w:overflowPunct/>
              <w:topLinePunct w:val="0"/>
              <w:autoSpaceDE w:val="0"/>
              <w:autoSpaceDN w:val="0"/>
              <w:bidi w:val="0"/>
              <w:adjustRightInd w:val="0"/>
              <w:snapToGrid w:val="0"/>
              <w:spacing w:before="0" w:line="240" w:lineRule="auto"/>
              <w:jc w:val="both"/>
              <w:textAlignment w:val="auto"/>
              <w:rPr>
                <w:rFonts w:hint="eastAsia" w:ascii="方正仿宋_GB2312" w:hAnsi="方正仿宋_GB2312" w:eastAsia="方正仿宋_GB2312" w:cs="方正仿宋_GB2312"/>
                <w:b/>
                <w:bCs/>
                <w:color w:val="auto"/>
                <w:sz w:val="24"/>
                <w:szCs w:val="24"/>
              </w:rPr>
            </w:pPr>
          </w:p>
          <w:p w14:paraId="34BFBC42">
            <w:pPr>
              <w:keepNext w:val="0"/>
              <w:keepLines w:val="0"/>
              <w:pageBreakBefore w:val="0"/>
              <w:widowControl w:val="0"/>
              <w:kinsoku/>
              <w:wordWrap/>
              <w:overflowPunct/>
              <w:topLinePunct w:val="0"/>
              <w:autoSpaceDE w:val="0"/>
              <w:autoSpaceDN w:val="0"/>
              <w:bidi w:val="0"/>
              <w:adjustRightInd w:val="0"/>
              <w:snapToGrid w:val="0"/>
              <w:spacing w:before="0" w:line="240" w:lineRule="auto"/>
              <w:jc w:val="both"/>
              <w:textAlignment w:val="auto"/>
              <w:rPr>
                <w:rFonts w:hint="eastAsia" w:ascii="方正仿宋_GB2312" w:hAnsi="方正仿宋_GB2312" w:eastAsia="方正仿宋_GB2312" w:cs="方正仿宋_GB2312"/>
                <w:b/>
                <w:bCs/>
                <w:color w:val="auto"/>
                <w:sz w:val="24"/>
                <w:szCs w:val="24"/>
              </w:rPr>
            </w:pPr>
          </w:p>
          <w:p w14:paraId="1F3E8FBC">
            <w:pPr>
              <w:keepNext w:val="0"/>
              <w:keepLines w:val="0"/>
              <w:pageBreakBefore w:val="0"/>
              <w:widowControl w:val="0"/>
              <w:kinsoku/>
              <w:wordWrap/>
              <w:overflowPunct/>
              <w:topLinePunct w:val="0"/>
              <w:autoSpaceDE w:val="0"/>
              <w:autoSpaceDN w:val="0"/>
              <w:bidi w:val="0"/>
              <w:adjustRightInd w:val="0"/>
              <w:snapToGrid w:val="0"/>
              <w:spacing w:before="0" w:line="240" w:lineRule="auto"/>
              <w:jc w:val="both"/>
              <w:textAlignment w:val="auto"/>
              <w:rPr>
                <w:rFonts w:hint="eastAsia" w:ascii="方正仿宋_GB2312" w:hAnsi="方正仿宋_GB2312" w:eastAsia="方正仿宋_GB2312" w:cs="方正仿宋_GB2312"/>
                <w:b/>
                <w:bCs/>
                <w:color w:val="auto"/>
                <w:sz w:val="24"/>
                <w:szCs w:val="24"/>
              </w:rPr>
            </w:pPr>
          </w:p>
          <w:p w14:paraId="422FE6CF">
            <w:pPr>
              <w:keepNext w:val="0"/>
              <w:keepLines w:val="0"/>
              <w:pageBreakBefore w:val="0"/>
              <w:widowControl w:val="0"/>
              <w:kinsoku/>
              <w:wordWrap/>
              <w:overflowPunct/>
              <w:topLinePunct w:val="0"/>
              <w:autoSpaceDE w:val="0"/>
              <w:autoSpaceDN w:val="0"/>
              <w:bidi w:val="0"/>
              <w:adjustRightInd w:val="0"/>
              <w:snapToGrid w:val="0"/>
              <w:spacing w:before="0" w:line="240" w:lineRule="auto"/>
              <w:jc w:val="both"/>
              <w:textAlignment w:val="auto"/>
              <w:rPr>
                <w:rFonts w:hint="eastAsia" w:ascii="方正仿宋_GB2312" w:hAnsi="方正仿宋_GB2312" w:eastAsia="方正仿宋_GB2312" w:cs="方正仿宋_GB2312"/>
                <w:b/>
                <w:bCs/>
                <w:color w:val="auto"/>
                <w:sz w:val="24"/>
                <w:szCs w:val="24"/>
              </w:rPr>
            </w:pPr>
          </w:p>
          <w:p w14:paraId="4830C375">
            <w:pPr>
              <w:keepNext w:val="0"/>
              <w:keepLines w:val="0"/>
              <w:pageBreakBefore w:val="0"/>
              <w:widowControl w:val="0"/>
              <w:kinsoku/>
              <w:wordWrap/>
              <w:overflowPunct/>
              <w:topLinePunct w:val="0"/>
              <w:autoSpaceDE w:val="0"/>
              <w:autoSpaceDN w:val="0"/>
              <w:bidi w:val="0"/>
              <w:adjustRightInd w:val="0"/>
              <w:snapToGrid w:val="0"/>
              <w:spacing w:before="0" w:line="240" w:lineRule="auto"/>
              <w:jc w:val="both"/>
              <w:textAlignment w:val="auto"/>
              <w:rPr>
                <w:rFonts w:hint="eastAsia" w:ascii="方正仿宋_GB2312" w:hAnsi="方正仿宋_GB2312" w:eastAsia="方正仿宋_GB2312" w:cs="方正仿宋_GB2312"/>
                <w:b/>
                <w:bCs/>
                <w:color w:val="auto"/>
                <w:sz w:val="24"/>
                <w:szCs w:val="24"/>
              </w:rPr>
            </w:pPr>
          </w:p>
          <w:p w14:paraId="06DD614E">
            <w:pPr>
              <w:keepNext w:val="0"/>
              <w:keepLines w:val="0"/>
              <w:pageBreakBefore w:val="0"/>
              <w:widowControl w:val="0"/>
              <w:kinsoku/>
              <w:wordWrap/>
              <w:overflowPunct/>
              <w:topLinePunct w:val="0"/>
              <w:autoSpaceDE w:val="0"/>
              <w:autoSpaceDN w:val="0"/>
              <w:bidi w:val="0"/>
              <w:adjustRightInd w:val="0"/>
              <w:snapToGrid w:val="0"/>
              <w:spacing w:before="0" w:line="240" w:lineRule="auto"/>
              <w:jc w:val="both"/>
              <w:textAlignment w:val="auto"/>
              <w:rPr>
                <w:rFonts w:hint="eastAsia" w:ascii="方正仿宋_GB2312" w:hAnsi="方正仿宋_GB2312" w:eastAsia="方正仿宋_GB2312" w:cs="方正仿宋_GB2312"/>
                <w:b/>
                <w:bCs/>
                <w:color w:val="auto"/>
                <w:sz w:val="24"/>
                <w:szCs w:val="24"/>
              </w:rPr>
            </w:pPr>
          </w:p>
          <w:p w14:paraId="404FDB70">
            <w:pPr>
              <w:keepNext w:val="0"/>
              <w:keepLines w:val="0"/>
              <w:pageBreakBefore w:val="0"/>
              <w:widowControl w:val="0"/>
              <w:kinsoku/>
              <w:wordWrap/>
              <w:overflowPunct/>
              <w:topLinePunct w:val="0"/>
              <w:autoSpaceDE w:val="0"/>
              <w:autoSpaceDN w:val="0"/>
              <w:bidi w:val="0"/>
              <w:adjustRightInd w:val="0"/>
              <w:snapToGrid w:val="0"/>
              <w:spacing w:before="0" w:line="240" w:lineRule="auto"/>
              <w:jc w:val="both"/>
              <w:textAlignment w:val="auto"/>
              <w:rPr>
                <w:rFonts w:hint="eastAsia" w:ascii="方正仿宋_GB2312" w:hAnsi="方正仿宋_GB2312" w:eastAsia="方正仿宋_GB2312" w:cs="方正仿宋_GB2312"/>
                <w:b/>
                <w:bCs/>
                <w:color w:val="auto"/>
                <w:sz w:val="24"/>
                <w:szCs w:val="24"/>
              </w:rPr>
            </w:pPr>
          </w:p>
        </w:tc>
      </w:tr>
      <w:tr w14:paraId="6033E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Align w:val="center"/>
          </w:tcPr>
          <w:p w14:paraId="1B2C4321">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p>
          <w:p w14:paraId="443954C2">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r>
              <w:rPr>
                <w:rFonts w:hint="eastAsia" w:ascii="仿宋_GB2312" w:hAnsi="仿宋_GB2312" w:eastAsia="仿宋_GB2312" w:cs="仿宋_GB2312"/>
                <w:b/>
                <w:bCs/>
                <w:sz w:val="24"/>
                <w:szCs w:val="24"/>
                <w:lang w:val="en-US" w:eastAsia="zh-CN"/>
              </w:rPr>
              <w:t>预</w:t>
            </w:r>
            <w:r>
              <w:rPr>
                <w:rFonts w:hint="eastAsia" w:ascii="仿宋_GB2312" w:hAnsi="仿宋_GB2312" w:eastAsia="仿宋_GB2312" w:cs="仿宋_GB2312"/>
                <w:b/>
                <w:bCs/>
                <w:sz w:val="24"/>
                <w:szCs w:val="24"/>
              </w:rPr>
              <w:t>答辩</w:t>
            </w:r>
            <w:r>
              <w:rPr>
                <w:rFonts w:hint="eastAsia" w:ascii="仿宋_GB2312" w:hAnsi="仿宋_GB2312" w:eastAsia="仿宋_GB2312" w:cs="仿宋_GB2312"/>
                <w:b/>
                <w:bCs/>
                <w:sz w:val="24"/>
                <w:szCs w:val="24"/>
                <w:lang w:val="en-US" w:eastAsia="zh-CN"/>
              </w:rPr>
              <w:t>考核小组</w:t>
            </w:r>
            <w:r>
              <w:rPr>
                <w:rFonts w:hint="eastAsia" w:ascii="仿宋_GB2312" w:hAnsi="仿宋_GB2312" w:eastAsia="仿宋_GB2312" w:cs="仿宋_GB2312"/>
                <w:b/>
                <w:bCs/>
                <w:sz w:val="24"/>
                <w:szCs w:val="24"/>
                <w:highlight w:val="none"/>
              </w:rPr>
              <w:t>评议</w:t>
            </w:r>
          </w:p>
        </w:tc>
        <w:tc>
          <w:tcPr>
            <w:tcW w:w="8535" w:type="dxa"/>
            <w:gridSpan w:val="13"/>
            <w:vAlign w:val="center"/>
          </w:tcPr>
          <w:p w14:paraId="4988D0D5">
            <w:pPr>
              <w:pStyle w:val="7"/>
              <w:bidi w:val="0"/>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（1）</w:t>
            </w:r>
            <w:r>
              <w:rPr>
                <w:rFonts w:hint="eastAsia" w:ascii="仿宋_GB2312" w:hAnsi="仿宋_GB2312" w:eastAsia="仿宋_GB2312" w:cs="仿宋_GB2312"/>
                <w:b/>
                <w:bCs/>
                <w:sz w:val="24"/>
                <w:szCs w:val="24"/>
                <w:highlight w:val="none"/>
              </w:rPr>
              <w:t>对学位论文（实践成果）</w:t>
            </w:r>
            <w:r>
              <w:rPr>
                <w:rFonts w:hint="eastAsia" w:ascii="仿宋_GB2312" w:hAnsi="仿宋_GB2312" w:eastAsia="仿宋_GB2312" w:cs="仿宋_GB2312"/>
                <w:b/>
                <w:bCs/>
                <w:sz w:val="24"/>
                <w:szCs w:val="24"/>
                <w:lang w:val="en-US" w:eastAsia="zh-CN"/>
              </w:rPr>
              <w:t>综合评价</w:t>
            </w:r>
          </w:p>
          <w:p w14:paraId="66B5111E">
            <w:pPr>
              <w:pStyle w:val="7"/>
              <w:bidi w:val="0"/>
              <w:rPr>
                <w:rFonts w:hint="eastAsia" w:ascii="仿宋_GB2312" w:hAnsi="仿宋_GB2312" w:eastAsia="仿宋_GB2312" w:cs="仿宋_GB2312"/>
                <w:sz w:val="24"/>
                <w:szCs w:val="24"/>
                <w:lang w:val="en-US" w:eastAsia="zh-CN"/>
              </w:rPr>
            </w:pPr>
          </w:p>
          <w:p w14:paraId="7857B6E9">
            <w:pPr>
              <w:pStyle w:val="7"/>
              <w:bidi w:val="0"/>
              <w:rPr>
                <w:rFonts w:hint="eastAsia" w:ascii="仿宋_GB2312" w:hAnsi="仿宋_GB2312" w:eastAsia="仿宋_GB2312" w:cs="仿宋_GB2312"/>
                <w:sz w:val="24"/>
                <w:szCs w:val="24"/>
                <w:lang w:val="en-US" w:eastAsia="zh-CN"/>
              </w:rPr>
            </w:pPr>
          </w:p>
          <w:p w14:paraId="64C9E315">
            <w:pPr>
              <w:pStyle w:val="7"/>
              <w:bidi w:val="0"/>
              <w:rPr>
                <w:rFonts w:hint="eastAsia" w:ascii="仿宋_GB2312" w:hAnsi="仿宋_GB2312" w:eastAsia="仿宋_GB2312" w:cs="仿宋_GB2312"/>
                <w:sz w:val="24"/>
                <w:szCs w:val="24"/>
                <w:lang w:val="en-US" w:eastAsia="zh-CN"/>
              </w:rPr>
            </w:pPr>
          </w:p>
          <w:p w14:paraId="34DA9E65">
            <w:pPr>
              <w:pStyle w:val="7"/>
              <w:bidi w:val="0"/>
              <w:rPr>
                <w:rFonts w:hint="eastAsia" w:ascii="仿宋_GB2312" w:hAnsi="仿宋_GB2312" w:eastAsia="仿宋_GB2312" w:cs="仿宋_GB2312"/>
                <w:sz w:val="24"/>
                <w:szCs w:val="24"/>
                <w:lang w:val="en-US" w:eastAsia="zh-CN"/>
              </w:rPr>
            </w:pPr>
          </w:p>
          <w:p w14:paraId="2F8498A0">
            <w:pPr>
              <w:pStyle w:val="7"/>
              <w:bidi w:val="0"/>
              <w:rPr>
                <w:rFonts w:hint="eastAsia" w:ascii="仿宋_GB2312" w:hAnsi="仿宋_GB2312" w:eastAsia="仿宋_GB2312" w:cs="仿宋_GB2312"/>
                <w:sz w:val="24"/>
                <w:szCs w:val="24"/>
                <w:lang w:val="en-US" w:eastAsia="zh-CN"/>
              </w:rPr>
            </w:pPr>
          </w:p>
          <w:p w14:paraId="3B4D3C9B">
            <w:pPr>
              <w:pStyle w:val="7"/>
              <w:bidi w:val="0"/>
              <w:rPr>
                <w:rFonts w:hint="eastAsia" w:ascii="仿宋_GB2312" w:hAnsi="仿宋_GB2312" w:eastAsia="仿宋_GB2312" w:cs="仿宋_GB2312"/>
                <w:sz w:val="24"/>
                <w:szCs w:val="24"/>
                <w:lang w:val="en-US" w:eastAsia="zh-CN"/>
              </w:rPr>
            </w:pPr>
          </w:p>
          <w:p w14:paraId="05A406F9">
            <w:pPr>
              <w:pStyle w:val="7"/>
              <w:bidi w:val="0"/>
              <w:rPr>
                <w:rFonts w:hint="eastAsia" w:ascii="仿宋_GB2312" w:hAnsi="仿宋_GB2312" w:eastAsia="仿宋_GB2312" w:cs="仿宋_GB2312"/>
                <w:sz w:val="24"/>
                <w:szCs w:val="24"/>
                <w:lang w:val="en-US" w:eastAsia="zh-CN"/>
              </w:rPr>
            </w:pPr>
          </w:p>
          <w:p w14:paraId="5B5E898A">
            <w:pPr>
              <w:pStyle w:val="7"/>
              <w:bidi w:val="0"/>
              <w:rPr>
                <w:rFonts w:hint="eastAsia" w:ascii="仿宋_GB2312" w:hAnsi="仿宋_GB2312" w:eastAsia="仿宋_GB2312" w:cs="仿宋_GB2312"/>
                <w:sz w:val="24"/>
                <w:szCs w:val="24"/>
                <w:lang w:val="en-US" w:eastAsia="zh-CN"/>
              </w:rPr>
            </w:pPr>
          </w:p>
          <w:p w14:paraId="45CD2841">
            <w:pPr>
              <w:pStyle w:val="7"/>
              <w:numPr>
                <w:ilvl w:val="0"/>
                <w:numId w:val="1"/>
              </w:numPr>
              <w:bidi w:val="0"/>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存在的主要问题和改进建议</w:t>
            </w:r>
          </w:p>
          <w:p w14:paraId="539400BA">
            <w:pPr>
              <w:pStyle w:val="7"/>
              <w:widowControl w:val="0"/>
              <w:numPr>
                <w:ilvl w:val="0"/>
                <w:numId w:val="0"/>
              </w:numPr>
              <w:autoSpaceDE w:val="0"/>
              <w:autoSpaceDN w:val="0"/>
              <w:bidi w:val="0"/>
              <w:spacing w:before="0" w:after="0" w:line="240" w:lineRule="auto"/>
              <w:ind w:right="0" w:rightChars="0"/>
              <w:jc w:val="left"/>
              <w:rPr>
                <w:rFonts w:hint="eastAsia" w:ascii="仿宋_GB2312" w:hAnsi="仿宋_GB2312" w:eastAsia="仿宋_GB2312" w:cs="仿宋_GB2312"/>
                <w:sz w:val="24"/>
                <w:szCs w:val="24"/>
                <w:lang w:val="en-US" w:eastAsia="zh-CN"/>
              </w:rPr>
            </w:pPr>
          </w:p>
          <w:p w14:paraId="3F3EB3FC">
            <w:pPr>
              <w:pStyle w:val="7"/>
              <w:widowControl w:val="0"/>
              <w:numPr>
                <w:ilvl w:val="0"/>
                <w:numId w:val="0"/>
              </w:numPr>
              <w:autoSpaceDE w:val="0"/>
              <w:autoSpaceDN w:val="0"/>
              <w:bidi w:val="0"/>
              <w:spacing w:before="0" w:after="0" w:line="240" w:lineRule="auto"/>
              <w:ind w:right="0" w:rightChars="0"/>
              <w:jc w:val="left"/>
              <w:rPr>
                <w:rFonts w:hint="eastAsia" w:ascii="仿宋_GB2312" w:hAnsi="仿宋_GB2312" w:eastAsia="仿宋_GB2312" w:cs="仿宋_GB2312"/>
                <w:sz w:val="24"/>
                <w:szCs w:val="24"/>
                <w:lang w:val="en-US" w:eastAsia="zh-CN"/>
              </w:rPr>
            </w:pPr>
          </w:p>
          <w:p w14:paraId="1A07725F">
            <w:pPr>
              <w:pStyle w:val="7"/>
              <w:widowControl w:val="0"/>
              <w:numPr>
                <w:ilvl w:val="0"/>
                <w:numId w:val="0"/>
              </w:numPr>
              <w:autoSpaceDE w:val="0"/>
              <w:autoSpaceDN w:val="0"/>
              <w:bidi w:val="0"/>
              <w:spacing w:before="0" w:after="0" w:line="240" w:lineRule="auto"/>
              <w:ind w:right="0" w:rightChars="0"/>
              <w:jc w:val="left"/>
              <w:rPr>
                <w:rFonts w:hint="eastAsia" w:ascii="仿宋_GB2312" w:hAnsi="仿宋_GB2312" w:eastAsia="仿宋_GB2312" w:cs="仿宋_GB2312"/>
                <w:sz w:val="24"/>
                <w:szCs w:val="24"/>
                <w:lang w:val="en-US" w:eastAsia="zh-CN"/>
              </w:rPr>
            </w:pPr>
          </w:p>
          <w:p w14:paraId="5B89E85F">
            <w:pPr>
              <w:pStyle w:val="7"/>
              <w:widowControl w:val="0"/>
              <w:numPr>
                <w:ilvl w:val="0"/>
                <w:numId w:val="0"/>
              </w:numPr>
              <w:autoSpaceDE w:val="0"/>
              <w:autoSpaceDN w:val="0"/>
              <w:bidi w:val="0"/>
              <w:spacing w:before="0" w:after="0" w:line="240" w:lineRule="auto"/>
              <w:ind w:right="0" w:rightChars="0"/>
              <w:jc w:val="left"/>
              <w:rPr>
                <w:rFonts w:hint="eastAsia" w:ascii="仿宋_GB2312" w:hAnsi="仿宋_GB2312" w:eastAsia="仿宋_GB2312" w:cs="仿宋_GB2312"/>
                <w:sz w:val="24"/>
                <w:szCs w:val="24"/>
                <w:lang w:val="en-US" w:eastAsia="zh-CN"/>
              </w:rPr>
            </w:pPr>
          </w:p>
          <w:p w14:paraId="36D666AD">
            <w:pPr>
              <w:pStyle w:val="7"/>
              <w:widowControl w:val="0"/>
              <w:numPr>
                <w:ilvl w:val="0"/>
                <w:numId w:val="0"/>
              </w:numPr>
              <w:autoSpaceDE w:val="0"/>
              <w:autoSpaceDN w:val="0"/>
              <w:bidi w:val="0"/>
              <w:spacing w:before="0" w:after="0" w:line="240" w:lineRule="auto"/>
              <w:ind w:right="0" w:rightChars="0"/>
              <w:jc w:val="left"/>
              <w:rPr>
                <w:rFonts w:hint="eastAsia" w:ascii="仿宋_GB2312" w:hAnsi="仿宋_GB2312" w:eastAsia="仿宋_GB2312" w:cs="仿宋_GB2312"/>
                <w:sz w:val="24"/>
                <w:szCs w:val="24"/>
                <w:lang w:val="en-US" w:eastAsia="zh-CN"/>
              </w:rPr>
            </w:pPr>
          </w:p>
          <w:p w14:paraId="5178C267">
            <w:pPr>
              <w:keepNext w:val="0"/>
              <w:keepLines w:val="0"/>
              <w:pageBreakBefore w:val="0"/>
              <w:widowControl w:val="0"/>
              <w:kinsoku/>
              <w:wordWrap/>
              <w:overflowPunct/>
              <w:topLinePunct w:val="0"/>
              <w:autoSpaceDE w:val="0"/>
              <w:autoSpaceDN w:val="0"/>
              <w:bidi w:val="0"/>
              <w:adjustRightInd w:val="0"/>
              <w:snapToGrid w:val="0"/>
              <w:spacing w:before="0" w:line="240" w:lineRule="auto"/>
              <w:jc w:val="both"/>
              <w:textAlignment w:val="auto"/>
              <w:rPr>
                <w:rFonts w:hint="eastAsia" w:ascii="方正仿宋_GB2312" w:hAnsi="方正仿宋_GB2312" w:eastAsia="方正仿宋_GB2312" w:cs="方正仿宋_GB2312"/>
                <w:b/>
                <w:bCs/>
                <w:color w:val="auto"/>
                <w:sz w:val="24"/>
                <w:szCs w:val="24"/>
              </w:rPr>
            </w:pPr>
          </w:p>
        </w:tc>
      </w:tr>
      <w:tr w14:paraId="2563A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5" w:type="dxa"/>
            <w:vAlign w:val="center"/>
          </w:tcPr>
          <w:p w14:paraId="242CEDEF">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方正仿宋_GB2312" w:hAnsi="方正仿宋_GB2312" w:eastAsia="方正仿宋_GB2312" w:cs="方正仿宋_GB2312"/>
                <w:b/>
                <w:bCs/>
                <w:color w:val="auto"/>
                <w:sz w:val="24"/>
                <w:szCs w:val="24"/>
              </w:rPr>
            </w:pPr>
            <w:r>
              <w:rPr>
                <w:rFonts w:hint="eastAsia" w:ascii="仿宋_GB2312" w:hAnsi="仿宋_GB2312" w:eastAsia="仿宋_GB2312" w:cs="仿宋_GB2312"/>
                <w:b/>
                <w:bCs/>
                <w:sz w:val="24"/>
                <w:szCs w:val="24"/>
                <w:lang w:val="en-US" w:eastAsia="zh-CN"/>
              </w:rPr>
              <w:t>预</w:t>
            </w:r>
            <w:r>
              <w:rPr>
                <w:rFonts w:hint="eastAsia" w:ascii="仿宋_GB2312" w:hAnsi="仿宋_GB2312" w:eastAsia="仿宋_GB2312" w:cs="仿宋_GB2312"/>
                <w:b/>
                <w:bCs/>
                <w:sz w:val="24"/>
                <w:szCs w:val="24"/>
              </w:rPr>
              <w:t>答辩</w:t>
            </w:r>
            <w:r>
              <w:rPr>
                <w:rFonts w:hint="eastAsia" w:ascii="仿宋_GB2312" w:hAnsi="仿宋_GB2312" w:eastAsia="仿宋_GB2312" w:cs="仿宋_GB2312"/>
                <w:b/>
                <w:bCs/>
                <w:sz w:val="24"/>
                <w:szCs w:val="24"/>
                <w:lang w:val="en-US" w:eastAsia="zh-CN"/>
              </w:rPr>
              <w:t>考核小组</w:t>
            </w:r>
            <w:r>
              <w:rPr>
                <w:rFonts w:hint="eastAsia" w:ascii="仿宋_GB2312" w:hAnsi="仿宋_GB2312" w:eastAsia="仿宋_GB2312" w:cs="仿宋_GB2312"/>
                <w:b/>
                <w:bCs/>
                <w:sz w:val="24"/>
                <w:szCs w:val="24"/>
              </w:rPr>
              <w:t>决议</w:t>
            </w:r>
          </w:p>
        </w:tc>
        <w:tc>
          <w:tcPr>
            <w:tcW w:w="8535" w:type="dxa"/>
            <w:gridSpan w:val="13"/>
            <w:vAlign w:val="center"/>
          </w:tcPr>
          <w:p w14:paraId="4FB568DE">
            <w:pPr>
              <w:keepNext w:val="0"/>
              <w:keepLines w:val="0"/>
              <w:pageBreakBefore w:val="0"/>
              <w:widowControl w:val="0"/>
              <w:kinsoku/>
              <w:wordWrap/>
              <w:overflowPunct/>
              <w:topLinePunct w:val="0"/>
              <w:autoSpaceDE w:val="0"/>
              <w:autoSpaceDN w:val="0"/>
              <w:bidi w:val="0"/>
              <w:adjustRightInd w:val="0"/>
              <w:snapToGrid w:val="0"/>
              <w:spacing w:before="0" w:line="240" w:lineRule="auto"/>
              <w:jc w:val="both"/>
              <w:textAlignment w:val="auto"/>
              <w:rPr>
                <w:rFonts w:hint="eastAsia" w:ascii="方正仿宋_GB2312" w:hAnsi="方正仿宋_GB2312" w:eastAsia="方正仿宋_GB2312" w:cs="方正仿宋_GB2312"/>
                <w:b/>
                <w:bCs/>
                <w:color w:val="auto"/>
                <w:sz w:val="24"/>
                <w:szCs w:val="24"/>
              </w:rPr>
            </w:pPr>
          </w:p>
        </w:tc>
      </w:tr>
      <w:tr w14:paraId="6EEA5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0" w:hRule="atLeast"/>
        </w:trPr>
        <w:tc>
          <w:tcPr>
            <w:tcW w:w="585" w:type="dxa"/>
            <w:vMerge w:val="restart"/>
            <w:vAlign w:val="center"/>
          </w:tcPr>
          <w:p w14:paraId="7A21C535">
            <w:pPr>
              <w:keepNext w:val="0"/>
              <w:keepLines w:val="0"/>
              <w:pageBreakBefore w:val="0"/>
              <w:widowControl w:val="0"/>
              <w:kinsoku/>
              <w:wordWrap/>
              <w:overflowPunct/>
              <w:topLinePunct w:val="0"/>
              <w:autoSpaceDE w:val="0"/>
              <w:autoSpaceDN w:val="0"/>
              <w:bidi w:val="0"/>
              <w:adjustRightInd w:val="0"/>
              <w:snapToGrid w:val="0"/>
              <w:spacing w:before="0" w:line="240" w:lineRule="auto"/>
              <w:jc w:val="center"/>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highlight w:val="none"/>
                <w:lang w:val="en-US" w:eastAsia="zh-CN"/>
              </w:rPr>
              <w:t>预</w:t>
            </w:r>
            <w:r>
              <w:rPr>
                <w:rFonts w:hint="eastAsia" w:ascii="仿宋_GB2312" w:hAnsi="仿宋_GB2312" w:eastAsia="仿宋_GB2312" w:cs="仿宋_GB2312"/>
                <w:b/>
                <w:bCs/>
                <w:sz w:val="24"/>
                <w:szCs w:val="24"/>
                <w:highlight w:val="none"/>
              </w:rPr>
              <w:t>答辩</w:t>
            </w:r>
            <w:r>
              <w:rPr>
                <w:rFonts w:hint="eastAsia" w:ascii="仿宋_GB2312" w:hAnsi="仿宋_GB2312" w:eastAsia="仿宋_GB2312" w:cs="仿宋_GB2312"/>
                <w:b/>
                <w:bCs/>
                <w:sz w:val="24"/>
                <w:szCs w:val="24"/>
                <w:highlight w:val="none"/>
                <w:lang w:val="en-US" w:eastAsia="zh-CN"/>
              </w:rPr>
              <w:t>考核小组</w:t>
            </w:r>
            <w:r>
              <w:rPr>
                <w:rFonts w:hint="eastAsia" w:ascii="仿宋_GB2312" w:hAnsi="仿宋_GB2312" w:eastAsia="仿宋_GB2312" w:cs="仿宋_GB2312"/>
                <w:b/>
                <w:bCs/>
                <w:sz w:val="24"/>
                <w:szCs w:val="24"/>
                <w:highlight w:val="none"/>
              </w:rPr>
              <w:t>表决结果</w:t>
            </w:r>
          </w:p>
        </w:tc>
        <w:tc>
          <w:tcPr>
            <w:tcW w:w="2370" w:type="dxa"/>
            <w:gridSpan w:val="4"/>
            <w:vAlign w:val="center"/>
          </w:tcPr>
          <w:p w14:paraId="4C9DEAEE">
            <w:pPr>
              <w:pStyle w:val="23"/>
              <w:keepNext w:val="0"/>
              <w:keepLines w:val="0"/>
              <w:pageBreakBefore w:val="0"/>
              <w:widowControl w:val="0"/>
              <w:kinsoku/>
              <w:wordWrap/>
              <w:overflowPunct/>
              <w:topLinePunct w:val="0"/>
              <w:autoSpaceDE w:val="0"/>
              <w:autoSpaceDN w:val="0"/>
              <w:bidi w:val="0"/>
              <w:adjustRightInd/>
              <w:snapToGrid/>
              <w:spacing w:before="0"/>
              <w:ind w:left="0" w:leftChars="0" w:right="0" w:rightChars="0"/>
              <w:jc w:val="center"/>
              <w:textAlignment w:val="auto"/>
              <w:rPr>
                <w:rFonts w:hint="eastAsia" w:ascii="方正仿宋_GB2312" w:hAnsi="方正仿宋_GB2312" w:eastAsia="仿宋_GB2312" w:cs="方正仿宋_GB2312"/>
                <w:b/>
                <w:bCs/>
                <w:color w:val="auto"/>
                <w:sz w:val="24"/>
                <w:szCs w:val="24"/>
                <w:lang w:eastAsia="zh-CN"/>
              </w:rPr>
            </w:pPr>
            <w:r>
              <w:rPr>
                <w:rFonts w:hint="eastAsia" w:ascii="仿宋_GB2312" w:hAnsi="仿宋_GB2312" w:eastAsia="仿宋_GB2312" w:cs="仿宋_GB2312"/>
                <w:sz w:val="24"/>
                <w:szCs w:val="24"/>
                <w:highlight w:val="none"/>
                <w:lang w:val="en-US" w:eastAsia="zh-CN"/>
              </w:rPr>
              <w:t>预</w:t>
            </w:r>
            <w:r>
              <w:rPr>
                <w:rFonts w:hint="eastAsia" w:ascii="仿宋_GB2312" w:hAnsi="仿宋_GB2312" w:eastAsia="仿宋_GB2312" w:cs="仿宋_GB2312"/>
                <w:sz w:val="24"/>
                <w:szCs w:val="24"/>
                <w:highlight w:val="none"/>
              </w:rPr>
              <w:t>答辩</w:t>
            </w:r>
            <w:r>
              <w:rPr>
                <w:rFonts w:hint="eastAsia" w:ascii="仿宋_GB2312" w:hAnsi="仿宋_GB2312" w:eastAsia="仿宋_GB2312" w:cs="仿宋_GB2312"/>
                <w:sz w:val="24"/>
                <w:szCs w:val="24"/>
                <w:highlight w:val="none"/>
                <w:lang w:val="en-US" w:eastAsia="zh-CN"/>
              </w:rPr>
              <w:t>考核小组</w:t>
            </w:r>
          </w:p>
        </w:tc>
        <w:tc>
          <w:tcPr>
            <w:tcW w:w="1740" w:type="dxa"/>
            <w:gridSpan w:val="3"/>
            <w:vAlign w:val="center"/>
          </w:tcPr>
          <w:p w14:paraId="3183DEE9">
            <w:pPr>
              <w:pStyle w:val="23"/>
              <w:keepNext w:val="0"/>
              <w:keepLines w:val="0"/>
              <w:pageBreakBefore w:val="0"/>
              <w:widowControl w:val="0"/>
              <w:kinsoku/>
              <w:wordWrap/>
              <w:overflowPunct/>
              <w:topLinePunct w:val="0"/>
              <w:autoSpaceDE w:val="0"/>
              <w:autoSpaceDN w:val="0"/>
              <w:bidi w:val="0"/>
              <w:adjustRightInd/>
              <w:snapToGrid/>
              <w:spacing w:before="0"/>
              <w:ind w:left="0" w:leftChars="0" w:right="0" w:rightChars="0"/>
              <w:jc w:val="center"/>
              <w:textAlignment w:val="auto"/>
              <w:rPr>
                <w:rFonts w:hint="eastAsia" w:ascii="方正仿宋_GB2312" w:hAnsi="方正仿宋_GB2312" w:eastAsia="方正仿宋_GB2312" w:cs="方正仿宋_GB2312"/>
                <w:b/>
                <w:bCs/>
                <w:color w:val="auto"/>
                <w:sz w:val="24"/>
                <w:szCs w:val="24"/>
              </w:rPr>
            </w:pPr>
            <w:r>
              <w:rPr>
                <w:rFonts w:hint="eastAsia" w:ascii="仿宋_GB2312" w:hAnsi="仿宋_GB2312" w:eastAsia="仿宋_GB2312" w:cs="仿宋_GB2312"/>
                <w:w w:val="100"/>
                <w:sz w:val="24"/>
                <w:szCs w:val="24"/>
                <w:highlight w:val="none"/>
                <w:lang w:val="en-US" w:eastAsia="zh-CN"/>
              </w:rPr>
              <w:t xml:space="preserve">  </w:t>
            </w:r>
            <w:r>
              <w:rPr>
                <w:rFonts w:hint="eastAsia" w:ascii="仿宋_GB2312" w:hAnsi="仿宋_GB2312" w:eastAsia="仿宋_GB2312" w:cs="仿宋_GB2312"/>
                <w:w w:val="100"/>
                <w:sz w:val="24"/>
                <w:szCs w:val="24"/>
                <w:highlight w:val="none"/>
              </w:rPr>
              <w:t>人</w:t>
            </w:r>
          </w:p>
        </w:tc>
        <w:tc>
          <w:tcPr>
            <w:tcW w:w="2535" w:type="dxa"/>
            <w:gridSpan w:val="3"/>
            <w:vAlign w:val="center"/>
          </w:tcPr>
          <w:p w14:paraId="7104C87D">
            <w:pPr>
              <w:pStyle w:val="23"/>
              <w:keepNext w:val="0"/>
              <w:keepLines w:val="0"/>
              <w:pageBreakBefore w:val="0"/>
              <w:widowControl w:val="0"/>
              <w:kinsoku/>
              <w:wordWrap/>
              <w:overflowPunct/>
              <w:topLinePunct w:val="0"/>
              <w:autoSpaceDE w:val="0"/>
              <w:autoSpaceDN w:val="0"/>
              <w:bidi w:val="0"/>
              <w:adjustRightInd/>
              <w:snapToGrid/>
              <w:spacing w:before="0"/>
              <w:ind w:left="0" w:leftChars="0" w:right="0" w:rightChars="0"/>
              <w:jc w:val="center"/>
              <w:textAlignment w:val="auto"/>
              <w:rPr>
                <w:rFonts w:hint="eastAsia" w:ascii="方正仿宋_GB2312" w:hAnsi="方正仿宋_GB2312" w:eastAsia="方正仿宋_GB2312" w:cs="方正仿宋_GB2312"/>
                <w:b/>
                <w:bCs/>
                <w:color w:val="auto"/>
                <w:sz w:val="24"/>
                <w:szCs w:val="24"/>
              </w:rPr>
            </w:pPr>
            <w:r>
              <w:rPr>
                <w:rFonts w:hint="eastAsia" w:ascii="仿宋_GB2312" w:hAnsi="仿宋_GB2312" w:eastAsia="仿宋_GB2312" w:cs="仿宋_GB2312"/>
                <w:sz w:val="24"/>
                <w:szCs w:val="24"/>
                <w:highlight w:val="none"/>
              </w:rPr>
              <w:t>出席</w:t>
            </w:r>
            <w:r>
              <w:rPr>
                <w:rFonts w:hint="eastAsia" w:ascii="仿宋_GB2312" w:hAnsi="仿宋_GB2312" w:eastAsia="仿宋_GB2312" w:cs="仿宋_GB2312"/>
                <w:sz w:val="24"/>
                <w:szCs w:val="24"/>
                <w:highlight w:val="none"/>
                <w:lang w:val="en-US" w:eastAsia="zh-CN"/>
              </w:rPr>
              <w:t>成</w:t>
            </w:r>
            <w:r>
              <w:rPr>
                <w:rFonts w:hint="eastAsia" w:ascii="仿宋_GB2312" w:hAnsi="仿宋_GB2312" w:eastAsia="仿宋_GB2312" w:cs="仿宋_GB2312"/>
                <w:sz w:val="24"/>
                <w:szCs w:val="24"/>
                <w:highlight w:val="none"/>
              </w:rPr>
              <w:t>员</w:t>
            </w:r>
          </w:p>
        </w:tc>
        <w:tc>
          <w:tcPr>
            <w:tcW w:w="1890" w:type="dxa"/>
            <w:gridSpan w:val="3"/>
            <w:vAlign w:val="center"/>
          </w:tcPr>
          <w:p w14:paraId="02EA63BF">
            <w:pPr>
              <w:pStyle w:val="23"/>
              <w:keepNext w:val="0"/>
              <w:keepLines w:val="0"/>
              <w:pageBreakBefore w:val="0"/>
              <w:widowControl w:val="0"/>
              <w:kinsoku/>
              <w:wordWrap/>
              <w:overflowPunct/>
              <w:topLinePunct w:val="0"/>
              <w:autoSpaceDE w:val="0"/>
              <w:autoSpaceDN w:val="0"/>
              <w:bidi w:val="0"/>
              <w:adjustRightInd/>
              <w:snapToGrid/>
              <w:spacing w:before="0"/>
              <w:ind w:left="0" w:leftChars="0" w:right="0" w:rightChars="0"/>
              <w:jc w:val="center"/>
              <w:textAlignment w:val="auto"/>
              <w:rPr>
                <w:rFonts w:hint="eastAsia" w:ascii="方正仿宋_GB2312" w:hAnsi="方正仿宋_GB2312" w:eastAsia="方正仿宋_GB2312" w:cs="方正仿宋_GB2312"/>
                <w:b/>
                <w:bCs/>
                <w:color w:val="auto"/>
                <w:sz w:val="24"/>
                <w:szCs w:val="24"/>
              </w:rPr>
            </w:pPr>
            <w:r>
              <w:rPr>
                <w:rFonts w:hint="eastAsia" w:ascii="仿宋_GB2312" w:hAnsi="仿宋_GB2312" w:eastAsia="仿宋_GB2312" w:cs="仿宋_GB2312"/>
                <w:w w:val="100"/>
                <w:sz w:val="24"/>
                <w:szCs w:val="24"/>
                <w:highlight w:val="none"/>
                <w:lang w:val="en-US" w:eastAsia="zh-CN"/>
              </w:rPr>
              <w:t xml:space="preserve">  </w:t>
            </w:r>
            <w:r>
              <w:rPr>
                <w:rFonts w:hint="eastAsia" w:ascii="仿宋_GB2312" w:hAnsi="仿宋_GB2312" w:eastAsia="仿宋_GB2312" w:cs="仿宋_GB2312"/>
                <w:w w:val="100"/>
                <w:sz w:val="24"/>
                <w:szCs w:val="24"/>
                <w:highlight w:val="none"/>
              </w:rPr>
              <w:t>人</w:t>
            </w:r>
          </w:p>
        </w:tc>
      </w:tr>
      <w:tr w14:paraId="1BBA1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trPr>
        <w:tc>
          <w:tcPr>
            <w:tcW w:w="585" w:type="dxa"/>
            <w:vMerge w:val="continue"/>
          </w:tcPr>
          <w:p w14:paraId="3C3DDBC0">
            <w:pPr>
              <w:keepNext w:val="0"/>
              <w:keepLines w:val="0"/>
              <w:pageBreakBefore w:val="0"/>
              <w:widowControl w:val="0"/>
              <w:kinsoku/>
              <w:wordWrap/>
              <w:overflowPunct/>
              <w:topLinePunct w:val="0"/>
              <w:autoSpaceDE w:val="0"/>
              <w:autoSpaceDN w:val="0"/>
              <w:bidi w:val="0"/>
              <w:adjustRightInd w:val="0"/>
              <w:snapToGrid w:val="0"/>
              <w:spacing w:before="0" w:line="240" w:lineRule="auto"/>
              <w:jc w:val="both"/>
              <w:textAlignment w:val="auto"/>
              <w:rPr>
                <w:rFonts w:hint="eastAsia" w:ascii="仿宋_GB2312" w:hAnsi="仿宋_GB2312" w:eastAsia="仿宋_GB2312" w:cs="仿宋_GB2312"/>
                <w:b/>
                <w:bCs/>
                <w:sz w:val="24"/>
                <w:szCs w:val="24"/>
                <w:highlight w:val="none"/>
                <w:lang w:val="en-US" w:eastAsia="zh-CN"/>
              </w:rPr>
            </w:pPr>
          </w:p>
        </w:tc>
        <w:tc>
          <w:tcPr>
            <w:tcW w:w="2370" w:type="dxa"/>
            <w:gridSpan w:val="4"/>
            <w:vAlign w:val="center"/>
          </w:tcPr>
          <w:p w14:paraId="78E99B3F">
            <w:pPr>
              <w:pStyle w:val="23"/>
              <w:keepNext w:val="0"/>
              <w:keepLines w:val="0"/>
              <w:pageBreakBefore w:val="0"/>
              <w:widowControl w:val="0"/>
              <w:kinsoku/>
              <w:wordWrap/>
              <w:overflowPunct/>
              <w:topLinePunct w:val="0"/>
              <w:autoSpaceDE w:val="0"/>
              <w:autoSpaceDN w:val="0"/>
              <w:bidi w:val="0"/>
              <w:adjustRightInd/>
              <w:snapToGrid/>
              <w:spacing w:before="0"/>
              <w:ind w:left="0" w:leftChars="0" w:right="0" w:rightChars="0"/>
              <w:jc w:val="center"/>
              <w:textAlignment w:val="auto"/>
              <w:rPr>
                <w:rFonts w:hint="eastAsia" w:ascii="方正仿宋_GB2312" w:hAnsi="方正仿宋_GB2312" w:eastAsia="方正仿宋_GB2312" w:cs="方正仿宋_GB2312"/>
                <w:b/>
                <w:bCs/>
                <w:color w:val="auto"/>
                <w:sz w:val="24"/>
                <w:szCs w:val="24"/>
              </w:rPr>
            </w:pPr>
            <w:r>
              <w:rPr>
                <w:rFonts w:hint="eastAsia" w:ascii="仿宋_GB2312" w:hAnsi="仿宋_GB2312" w:eastAsia="仿宋_GB2312" w:cs="仿宋_GB2312"/>
                <w:sz w:val="24"/>
                <w:szCs w:val="24"/>
                <w:highlight w:val="none"/>
              </w:rPr>
              <w:t>同意</w:t>
            </w:r>
            <w:r>
              <w:rPr>
                <w:rFonts w:hint="eastAsia" w:ascii="仿宋_GB2312" w:hAnsi="仿宋_GB2312" w:eastAsia="仿宋_GB2312" w:cs="仿宋_GB2312"/>
                <w:sz w:val="24"/>
                <w:szCs w:val="24"/>
                <w:highlight w:val="none"/>
                <w:lang w:eastAsia="zh-CN"/>
              </w:rPr>
              <w:t>预</w:t>
            </w:r>
            <w:r>
              <w:rPr>
                <w:rFonts w:hint="eastAsia" w:ascii="仿宋_GB2312" w:hAnsi="仿宋_GB2312" w:eastAsia="仿宋_GB2312" w:cs="仿宋_GB2312"/>
                <w:sz w:val="24"/>
                <w:szCs w:val="24"/>
                <w:highlight w:val="none"/>
              </w:rPr>
              <w:t>答辩通过</w:t>
            </w:r>
          </w:p>
        </w:tc>
        <w:tc>
          <w:tcPr>
            <w:tcW w:w="1740" w:type="dxa"/>
            <w:gridSpan w:val="3"/>
            <w:vAlign w:val="center"/>
          </w:tcPr>
          <w:p w14:paraId="702D8CC0">
            <w:pPr>
              <w:pStyle w:val="23"/>
              <w:keepNext w:val="0"/>
              <w:keepLines w:val="0"/>
              <w:pageBreakBefore w:val="0"/>
              <w:widowControl w:val="0"/>
              <w:kinsoku/>
              <w:wordWrap/>
              <w:overflowPunct/>
              <w:topLinePunct w:val="0"/>
              <w:autoSpaceDE w:val="0"/>
              <w:autoSpaceDN w:val="0"/>
              <w:bidi w:val="0"/>
              <w:adjustRightInd/>
              <w:snapToGrid/>
              <w:spacing w:before="0"/>
              <w:ind w:left="0" w:leftChars="0" w:right="0" w:rightChars="0"/>
              <w:jc w:val="center"/>
              <w:textAlignment w:val="auto"/>
              <w:rPr>
                <w:rFonts w:hint="eastAsia" w:ascii="方正仿宋_GB2312" w:hAnsi="方正仿宋_GB2312" w:eastAsia="方正仿宋_GB2312" w:cs="方正仿宋_GB2312"/>
                <w:b/>
                <w:bCs/>
                <w:color w:val="auto"/>
                <w:sz w:val="24"/>
                <w:szCs w:val="24"/>
              </w:rPr>
            </w:pPr>
            <w:r>
              <w:rPr>
                <w:rFonts w:hint="eastAsia" w:ascii="仿宋_GB2312" w:hAnsi="仿宋_GB2312" w:eastAsia="仿宋_GB2312" w:cs="仿宋_GB2312"/>
                <w:w w:val="100"/>
                <w:sz w:val="24"/>
                <w:szCs w:val="24"/>
                <w:highlight w:val="none"/>
                <w:lang w:val="en-US" w:eastAsia="zh-CN"/>
              </w:rPr>
              <w:t xml:space="preserve">  </w:t>
            </w:r>
            <w:r>
              <w:rPr>
                <w:rFonts w:hint="eastAsia" w:ascii="仿宋_GB2312" w:hAnsi="仿宋_GB2312" w:eastAsia="仿宋_GB2312" w:cs="仿宋_GB2312"/>
                <w:w w:val="100"/>
                <w:sz w:val="24"/>
                <w:szCs w:val="24"/>
                <w:highlight w:val="none"/>
              </w:rPr>
              <w:t>人</w:t>
            </w:r>
          </w:p>
        </w:tc>
        <w:tc>
          <w:tcPr>
            <w:tcW w:w="2535" w:type="dxa"/>
            <w:gridSpan w:val="3"/>
            <w:vAlign w:val="center"/>
          </w:tcPr>
          <w:p w14:paraId="00D46534">
            <w:pPr>
              <w:pStyle w:val="23"/>
              <w:keepNext w:val="0"/>
              <w:keepLines w:val="0"/>
              <w:pageBreakBefore w:val="0"/>
              <w:widowControl w:val="0"/>
              <w:kinsoku/>
              <w:wordWrap/>
              <w:overflowPunct/>
              <w:topLinePunct w:val="0"/>
              <w:autoSpaceDE w:val="0"/>
              <w:autoSpaceDN w:val="0"/>
              <w:bidi w:val="0"/>
              <w:adjustRightInd/>
              <w:snapToGrid/>
              <w:spacing w:before="0"/>
              <w:ind w:left="0" w:leftChars="0" w:right="0" w:rightChars="0"/>
              <w:jc w:val="center"/>
              <w:textAlignment w:val="auto"/>
              <w:rPr>
                <w:rFonts w:hint="eastAsia" w:ascii="方正仿宋_GB2312" w:hAnsi="方正仿宋_GB2312" w:eastAsia="方正仿宋_GB2312" w:cs="方正仿宋_GB2312"/>
                <w:b/>
                <w:bCs/>
                <w:color w:val="auto"/>
                <w:sz w:val="24"/>
                <w:szCs w:val="24"/>
              </w:rPr>
            </w:pPr>
            <w:r>
              <w:rPr>
                <w:rFonts w:hint="eastAsia" w:ascii="仿宋_GB2312" w:hAnsi="仿宋_GB2312" w:eastAsia="仿宋_GB2312" w:cs="仿宋_GB2312"/>
                <w:sz w:val="24"/>
                <w:szCs w:val="24"/>
                <w:highlight w:val="none"/>
              </w:rPr>
              <w:t>不同意</w:t>
            </w:r>
            <w:r>
              <w:rPr>
                <w:rFonts w:hint="eastAsia" w:ascii="仿宋_GB2312" w:hAnsi="仿宋_GB2312" w:eastAsia="仿宋_GB2312" w:cs="仿宋_GB2312"/>
                <w:sz w:val="24"/>
                <w:szCs w:val="24"/>
                <w:highlight w:val="none"/>
                <w:lang w:eastAsia="zh-CN"/>
              </w:rPr>
              <w:t>预</w:t>
            </w:r>
            <w:r>
              <w:rPr>
                <w:rFonts w:hint="eastAsia" w:ascii="仿宋_GB2312" w:hAnsi="仿宋_GB2312" w:eastAsia="仿宋_GB2312" w:cs="仿宋_GB2312"/>
                <w:sz w:val="24"/>
                <w:szCs w:val="24"/>
                <w:highlight w:val="none"/>
              </w:rPr>
              <w:t>答辩通过</w:t>
            </w:r>
          </w:p>
        </w:tc>
        <w:tc>
          <w:tcPr>
            <w:tcW w:w="1890" w:type="dxa"/>
            <w:gridSpan w:val="3"/>
            <w:vAlign w:val="center"/>
          </w:tcPr>
          <w:p w14:paraId="157D7618">
            <w:pPr>
              <w:pStyle w:val="23"/>
              <w:keepNext w:val="0"/>
              <w:keepLines w:val="0"/>
              <w:pageBreakBefore w:val="0"/>
              <w:widowControl w:val="0"/>
              <w:kinsoku/>
              <w:wordWrap/>
              <w:overflowPunct/>
              <w:topLinePunct w:val="0"/>
              <w:autoSpaceDE w:val="0"/>
              <w:autoSpaceDN w:val="0"/>
              <w:bidi w:val="0"/>
              <w:adjustRightInd/>
              <w:snapToGrid/>
              <w:spacing w:before="0"/>
              <w:ind w:left="0" w:leftChars="0" w:right="0" w:rightChars="0"/>
              <w:jc w:val="center"/>
              <w:textAlignment w:val="auto"/>
              <w:rPr>
                <w:rFonts w:hint="eastAsia" w:ascii="方正仿宋_GB2312" w:hAnsi="方正仿宋_GB2312" w:eastAsia="方正仿宋_GB2312" w:cs="方正仿宋_GB2312"/>
                <w:b/>
                <w:bCs/>
                <w:color w:val="auto"/>
                <w:sz w:val="24"/>
                <w:szCs w:val="24"/>
              </w:rPr>
            </w:pPr>
            <w:r>
              <w:rPr>
                <w:rFonts w:hint="eastAsia" w:ascii="仿宋_GB2312" w:hAnsi="仿宋_GB2312" w:eastAsia="仿宋_GB2312" w:cs="仿宋_GB2312"/>
                <w:w w:val="100"/>
                <w:sz w:val="24"/>
                <w:szCs w:val="24"/>
                <w:highlight w:val="none"/>
                <w:lang w:val="en-US" w:eastAsia="zh-CN"/>
              </w:rPr>
              <w:t xml:space="preserve">  </w:t>
            </w:r>
            <w:r>
              <w:rPr>
                <w:rFonts w:hint="eastAsia" w:ascii="仿宋_GB2312" w:hAnsi="仿宋_GB2312" w:eastAsia="仿宋_GB2312" w:cs="仿宋_GB2312"/>
                <w:w w:val="100"/>
                <w:sz w:val="24"/>
                <w:szCs w:val="24"/>
                <w:highlight w:val="none"/>
              </w:rPr>
              <w:t>人</w:t>
            </w:r>
          </w:p>
        </w:tc>
      </w:tr>
      <w:bookmarkEnd w:id="0"/>
      <w:bookmarkEnd w:id="1"/>
    </w:tbl>
    <w:p w14:paraId="14813A95">
      <w:pPr>
        <w:rPr>
          <w:sz w:val="21"/>
          <w:szCs w:val="21"/>
          <w:highlight w:val="none"/>
        </w:rPr>
      </w:pPr>
      <w:r>
        <w:rPr>
          <w:rFonts w:hint="eastAsia"/>
          <w:sz w:val="21"/>
          <w:szCs w:val="21"/>
          <w:highlight w:val="none"/>
        </w:rPr>
        <w:t>注：不够可另加页。</w:t>
      </w:r>
    </w:p>
    <w:sectPr>
      <w:footerReference r:id="rId5" w:type="default"/>
      <w:pgSz w:w="11910" w:h="16840"/>
      <w:pgMar w:top="1440" w:right="1800" w:bottom="1440" w:left="1800" w:header="720" w:footer="720" w:gutter="0"/>
      <w:pgBorders>
        <w:top w:val="none" w:sz="0" w:space="0"/>
        <w:left w:val="none" w:sz="0" w:space="0"/>
        <w:bottom w:val="none" w:sz="0" w:space="0"/>
        <w:right w:val="none" w:sz="0" w:space="0"/>
      </w:pgBorders>
      <w:pgNumType w:fmt="decimal" w:start="1"/>
      <w:cols w:equalWidth="0" w:num="1">
        <w:col w:w="1103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8D050AC-3C2B-464B-BC06-872A235DC09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F332C0D6-CADA-49BA-B1B0-3D68ECE478EF}"/>
  </w:font>
  <w:font w:name="Wingdings 2">
    <w:panose1 w:val="05020102010507070707"/>
    <w:charset w:val="00"/>
    <w:family w:val="auto"/>
    <w:pitch w:val="default"/>
    <w:sig w:usb0="00000000" w:usb1="00000000" w:usb2="00000000" w:usb3="00000000" w:csb0="80000000" w:csb1="00000000"/>
    <w:embedRegular r:id="rId3" w:fontKey="{75F7F0F4-9392-455E-B327-3F5B53C46D6F}"/>
  </w:font>
  <w:font w:name="方正仿宋_GB2312">
    <w:panose1 w:val="02000000000000000000"/>
    <w:charset w:val="86"/>
    <w:family w:val="auto"/>
    <w:pitch w:val="default"/>
    <w:sig w:usb0="A00002BF" w:usb1="184F6CFA" w:usb2="00000012" w:usb3="00000000" w:csb0="00040001" w:csb1="00000000"/>
    <w:embedRegular r:id="rId4" w:fontKey="{E1454608-313A-4B7E-A73B-9D68E1C3927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86A3D4">
    <w:pPr>
      <w:pStyle w:val="10"/>
      <w:ind w:firstLine="3780" w:firstLineChars="2100"/>
      <w:jc w:val="left"/>
      <w:rPr>
        <w:rFonts w:hint="eastAsia" w:ascii="宋体" w:hAnsi="宋体" w:eastAsia="宋体" w:cs="宋体"/>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C381A58"/>
    <w:multiLevelType w:val="singleLevel"/>
    <w:tmpl w:val="4C381A5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footnotePr>
    <w:footnote w:id="0"/>
    <w:footnote w:id="1"/>
  </w:footnotePr>
  <w:endnotePr>
    <w:endnote w:id="0"/>
    <w:endnote w:id="1"/>
  </w:endnotePr>
  <w:compat>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zYWM5Y2JkNTNjZDE2ZDQyMjQ5MGNjMmJiZTZiNDIifQ=="/>
  </w:docVars>
  <w:rsids>
    <w:rsidRoot w:val="00000000"/>
    <w:rsid w:val="01750953"/>
    <w:rsid w:val="031E5AB2"/>
    <w:rsid w:val="03BB4619"/>
    <w:rsid w:val="03CB1676"/>
    <w:rsid w:val="03F16F2E"/>
    <w:rsid w:val="042F11C6"/>
    <w:rsid w:val="04B61C36"/>
    <w:rsid w:val="05AD7DDA"/>
    <w:rsid w:val="060173A5"/>
    <w:rsid w:val="063F6D90"/>
    <w:rsid w:val="06A972EB"/>
    <w:rsid w:val="07326C79"/>
    <w:rsid w:val="07C96F33"/>
    <w:rsid w:val="08272B1F"/>
    <w:rsid w:val="082920BD"/>
    <w:rsid w:val="08D544C6"/>
    <w:rsid w:val="08EE5194"/>
    <w:rsid w:val="09381C78"/>
    <w:rsid w:val="099A2423"/>
    <w:rsid w:val="09B5725D"/>
    <w:rsid w:val="0B2A1899"/>
    <w:rsid w:val="0B994CA3"/>
    <w:rsid w:val="0BF15BCD"/>
    <w:rsid w:val="0C0B391E"/>
    <w:rsid w:val="0C126BE9"/>
    <w:rsid w:val="0C9A3E37"/>
    <w:rsid w:val="0D9C26AE"/>
    <w:rsid w:val="0EF3264F"/>
    <w:rsid w:val="0F394E08"/>
    <w:rsid w:val="0F785BB6"/>
    <w:rsid w:val="128F52C3"/>
    <w:rsid w:val="12C93F22"/>
    <w:rsid w:val="130F2C77"/>
    <w:rsid w:val="13F96700"/>
    <w:rsid w:val="1482370A"/>
    <w:rsid w:val="148B3EAD"/>
    <w:rsid w:val="150B2427"/>
    <w:rsid w:val="15A36183"/>
    <w:rsid w:val="15BA497C"/>
    <w:rsid w:val="16D03E4E"/>
    <w:rsid w:val="17184BEA"/>
    <w:rsid w:val="1731474A"/>
    <w:rsid w:val="17B668DC"/>
    <w:rsid w:val="17B67C93"/>
    <w:rsid w:val="17CE2B12"/>
    <w:rsid w:val="180847B6"/>
    <w:rsid w:val="18125626"/>
    <w:rsid w:val="185F1F85"/>
    <w:rsid w:val="1917692C"/>
    <w:rsid w:val="1A1B310D"/>
    <w:rsid w:val="1AE8220A"/>
    <w:rsid w:val="1BC138D5"/>
    <w:rsid w:val="1C0A4C25"/>
    <w:rsid w:val="1C770FF9"/>
    <w:rsid w:val="1CFC0970"/>
    <w:rsid w:val="1D5E14DE"/>
    <w:rsid w:val="1E8373D6"/>
    <w:rsid w:val="1FCD4EA9"/>
    <w:rsid w:val="1FD17F55"/>
    <w:rsid w:val="20411092"/>
    <w:rsid w:val="20440CC9"/>
    <w:rsid w:val="20D3407A"/>
    <w:rsid w:val="21207D27"/>
    <w:rsid w:val="23D00D3D"/>
    <w:rsid w:val="24661428"/>
    <w:rsid w:val="26215FAA"/>
    <w:rsid w:val="26444465"/>
    <w:rsid w:val="27D865C6"/>
    <w:rsid w:val="27FA23D5"/>
    <w:rsid w:val="28196D95"/>
    <w:rsid w:val="29664D2D"/>
    <w:rsid w:val="29A03C28"/>
    <w:rsid w:val="2A147297"/>
    <w:rsid w:val="2A720846"/>
    <w:rsid w:val="2AAC0F84"/>
    <w:rsid w:val="2ADB1900"/>
    <w:rsid w:val="2BF76FBB"/>
    <w:rsid w:val="2CB7137B"/>
    <w:rsid w:val="2CC53200"/>
    <w:rsid w:val="2CFF036C"/>
    <w:rsid w:val="2D726D56"/>
    <w:rsid w:val="2EA66FEB"/>
    <w:rsid w:val="2EDD5972"/>
    <w:rsid w:val="2F507B9D"/>
    <w:rsid w:val="2F722C8E"/>
    <w:rsid w:val="2F9515A8"/>
    <w:rsid w:val="2FE054FC"/>
    <w:rsid w:val="312F4499"/>
    <w:rsid w:val="31E24490"/>
    <w:rsid w:val="33412BDD"/>
    <w:rsid w:val="33F2205C"/>
    <w:rsid w:val="344262C0"/>
    <w:rsid w:val="357F6F6A"/>
    <w:rsid w:val="36536ED1"/>
    <w:rsid w:val="36C53298"/>
    <w:rsid w:val="36CB6F0A"/>
    <w:rsid w:val="3704444D"/>
    <w:rsid w:val="3846392A"/>
    <w:rsid w:val="38C0793C"/>
    <w:rsid w:val="38EF0103"/>
    <w:rsid w:val="39955E79"/>
    <w:rsid w:val="39C91D89"/>
    <w:rsid w:val="39D43E21"/>
    <w:rsid w:val="39F96E2B"/>
    <w:rsid w:val="3A0976D1"/>
    <w:rsid w:val="3A410221"/>
    <w:rsid w:val="3AAD22FB"/>
    <w:rsid w:val="3AC27EAC"/>
    <w:rsid w:val="3B4173DE"/>
    <w:rsid w:val="3C5D45B1"/>
    <w:rsid w:val="3CD43F35"/>
    <w:rsid w:val="3D4764C7"/>
    <w:rsid w:val="3E8472FE"/>
    <w:rsid w:val="3EF23B8C"/>
    <w:rsid w:val="40413A8C"/>
    <w:rsid w:val="41B55944"/>
    <w:rsid w:val="42187DF8"/>
    <w:rsid w:val="43900645"/>
    <w:rsid w:val="43CC468F"/>
    <w:rsid w:val="43D03837"/>
    <w:rsid w:val="442F10A5"/>
    <w:rsid w:val="44D95F7A"/>
    <w:rsid w:val="462A6AB0"/>
    <w:rsid w:val="46452166"/>
    <w:rsid w:val="464C77E9"/>
    <w:rsid w:val="46531D1E"/>
    <w:rsid w:val="484C0315"/>
    <w:rsid w:val="487626A8"/>
    <w:rsid w:val="49213C12"/>
    <w:rsid w:val="492C668C"/>
    <w:rsid w:val="49576531"/>
    <w:rsid w:val="4A17659B"/>
    <w:rsid w:val="4A732BE3"/>
    <w:rsid w:val="4AEB00B4"/>
    <w:rsid w:val="4B1F0E3A"/>
    <w:rsid w:val="4BAA3FC7"/>
    <w:rsid w:val="4CE446AA"/>
    <w:rsid w:val="4D0161E1"/>
    <w:rsid w:val="4D9E59F7"/>
    <w:rsid w:val="4E3E0B9C"/>
    <w:rsid w:val="4E4057FE"/>
    <w:rsid w:val="4E9A009C"/>
    <w:rsid w:val="4EA01773"/>
    <w:rsid w:val="4F0570DA"/>
    <w:rsid w:val="4F563CC4"/>
    <w:rsid w:val="4F6273C0"/>
    <w:rsid w:val="4F911A7D"/>
    <w:rsid w:val="500E5CC3"/>
    <w:rsid w:val="504D21E6"/>
    <w:rsid w:val="510E2576"/>
    <w:rsid w:val="516A7EFA"/>
    <w:rsid w:val="5355116B"/>
    <w:rsid w:val="54040ECA"/>
    <w:rsid w:val="54563303"/>
    <w:rsid w:val="55204DD9"/>
    <w:rsid w:val="55821484"/>
    <w:rsid w:val="55C776C9"/>
    <w:rsid w:val="56873ECB"/>
    <w:rsid w:val="56EB4745"/>
    <w:rsid w:val="57EC37F9"/>
    <w:rsid w:val="586776E8"/>
    <w:rsid w:val="588C521D"/>
    <w:rsid w:val="59232FF4"/>
    <w:rsid w:val="5B0B4E2E"/>
    <w:rsid w:val="5B72393B"/>
    <w:rsid w:val="5BEE5030"/>
    <w:rsid w:val="5C0304F1"/>
    <w:rsid w:val="5D0005F3"/>
    <w:rsid w:val="5D5E0913"/>
    <w:rsid w:val="5D812F40"/>
    <w:rsid w:val="5E0521E5"/>
    <w:rsid w:val="5E2769EF"/>
    <w:rsid w:val="5E512FBB"/>
    <w:rsid w:val="5E8D5702"/>
    <w:rsid w:val="5EDF7832"/>
    <w:rsid w:val="5EFD5E9C"/>
    <w:rsid w:val="60CB2D8B"/>
    <w:rsid w:val="60DD0480"/>
    <w:rsid w:val="6168645A"/>
    <w:rsid w:val="6208709F"/>
    <w:rsid w:val="626F1110"/>
    <w:rsid w:val="631379E6"/>
    <w:rsid w:val="63E7086F"/>
    <w:rsid w:val="64F102BF"/>
    <w:rsid w:val="653018A1"/>
    <w:rsid w:val="657B3A4B"/>
    <w:rsid w:val="67132316"/>
    <w:rsid w:val="67402673"/>
    <w:rsid w:val="67E35A2F"/>
    <w:rsid w:val="69E10196"/>
    <w:rsid w:val="6C483FA8"/>
    <w:rsid w:val="6C5054A0"/>
    <w:rsid w:val="6CED78FA"/>
    <w:rsid w:val="6D3522B3"/>
    <w:rsid w:val="6D980D46"/>
    <w:rsid w:val="6D9A0317"/>
    <w:rsid w:val="6E32001F"/>
    <w:rsid w:val="6E52628F"/>
    <w:rsid w:val="6E8757F0"/>
    <w:rsid w:val="6F261A75"/>
    <w:rsid w:val="6F7559EF"/>
    <w:rsid w:val="6FE02340"/>
    <w:rsid w:val="6FFD3FBC"/>
    <w:rsid w:val="70600234"/>
    <w:rsid w:val="706217B6"/>
    <w:rsid w:val="70B62A8A"/>
    <w:rsid w:val="715F16DF"/>
    <w:rsid w:val="728305BE"/>
    <w:rsid w:val="72E83B1E"/>
    <w:rsid w:val="72FC75E5"/>
    <w:rsid w:val="738B5D82"/>
    <w:rsid w:val="7390455E"/>
    <w:rsid w:val="73AE43AB"/>
    <w:rsid w:val="74605294"/>
    <w:rsid w:val="74BF5767"/>
    <w:rsid w:val="751973A9"/>
    <w:rsid w:val="751C2949"/>
    <w:rsid w:val="75341261"/>
    <w:rsid w:val="75E27620"/>
    <w:rsid w:val="760B09A7"/>
    <w:rsid w:val="774A3698"/>
    <w:rsid w:val="78CE5666"/>
    <w:rsid w:val="79177040"/>
    <w:rsid w:val="792442FF"/>
    <w:rsid w:val="7AA36E10"/>
    <w:rsid w:val="7AB46768"/>
    <w:rsid w:val="7B47751B"/>
    <w:rsid w:val="7B511EA8"/>
    <w:rsid w:val="7C0553CB"/>
    <w:rsid w:val="7C13666F"/>
    <w:rsid w:val="7C773348"/>
    <w:rsid w:val="7CA7094A"/>
    <w:rsid w:val="7CB65CAD"/>
    <w:rsid w:val="7D784133"/>
    <w:rsid w:val="7DA362CD"/>
    <w:rsid w:val="7DDA593C"/>
    <w:rsid w:val="7DFF04F5"/>
    <w:rsid w:val="7E6E599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link w:val="19"/>
    <w:autoRedefine/>
    <w:qFormat/>
    <w:uiPriority w:val="1"/>
    <w:pPr>
      <w:spacing w:before="61"/>
      <w:ind w:left="1798"/>
      <w:outlineLvl w:val="1"/>
    </w:pPr>
    <w:rPr>
      <w:rFonts w:ascii="黑体" w:hAnsi="黑体" w:eastAsia="黑体" w:cs="黑体"/>
      <w:sz w:val="36"/>
      <w:szCs w:val="36"/>
      <w:lang w:val="zh-CN" w:eastAsia="zh-CN" w:bidi="zh-CN"/>
    </w:rPr>
  </w:style>
  <w:style w:type="paragraph" w:styleId="3">
    <w:name w:val="heading 2"/>
    <w:basedOn w:val="1"/>
    <w:next w:val="1"/>
    <w:link w:val="20"/>
    <w:qFormat/>
    <w:uiPriority w:val="1"/>
    <w:pPr>
      <w:spacing w:before="41"/>
      <w:ind w:left="984"/>
      <w:outlineLvl w:val="2"/>
    </w:pPr>
    <w:rPr>
      <w:rFonts w:ascii="黑体" w:hAnsi="黑体" w:eastAsia="黑体" w:cs="黑体"/>
      <w:sz w:val="30"/>
      <w:szCs w:val="30"/>
      <w:lang w:val="zh-CN" w:eastAsia="zh-CN" w:bidi="zh-CN"/>
    </w:rPr>
  </w:style>
  <w:style w:type="paragraph" w:styleId="4">
    <w:name w:val="heading 3"/>
    <w:basedOn w:val="1"/>
    <w:next w:val="1"/>
    <w:autoRedefine/>
    <w:qFormat/>
    <w:uiPriority w:val="1"/>
    <w:pPr>
      <w:ind w:left="764"/>
      <w:outlineLvl w:val="3"/>
    </w:pPr>
    <w:rPr>
      <w:rFonts w:ascii="黑体" w:hAnsi="黑体" w:eastAsia="黑体" w:cs="黑体"/>
      <w:sz w:val="28"/>
      <w:szCs w:val="28"/>
      <w:lang w:val="zh-CN" w:eastAsia="zh-CN" w:bidi="zh-CN"/>
    </w:rPr>
  </w:style>
  <w:style w:type="character" w:default="1" w:styleId="16">
    <w:name w:val="Default Paragraph Font"/>
    <w:autoRedefine/>
    <w:semiHidden/>
    <w:unhideWhenUsed/>
    <w:qFormat/>
    <w:uiPriority w:val="1"/>
  </w:style>
  <w:style w:type="table" w:default="1" w:styleId="14">
    <w:name w:val="Normal Table"/>
    <w:autoRedefin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3"/>
    <w:basedOn w:val="1"/>
    <w:autoRedefine/>
    <w:qFormat/>
    <w:uiPriority w:val="0"/>
    <w:pPr>
      <w:spacing w:after="120"/>
    </w:pPr>
    <w:rPr>
      <w:sz w:val="16"/>
      <w:szCs w:val="16"/>
    </w:rPr>
  </w:style>
  <w:style w:type="paragraph" w:styleId="7">
    <w:name w:val="Body Text"/>
    <w:basedOn w:val="1"/>
    <w:autoRedefine/>
    <w:qFormat/>
    <w:uiPriority w:val="1"/>
    <w:rPr>
      <w:rFonts w:ascii="宋体" w:hAnsi="宋体" w:eastAsia="宋体" w:cs="宋体"/>
      <w:sz w:val="24"/>
      <w:szCs w:val="24"/>
      <w:lang w:val="zh-CN" w:eastAsia="zh-CN" w:bidi="zh-CN"/>
    </w:rPr>
  </w:style>
  <w:style w:type="paragraph" w:styleId="8">
    <w:name w:val="toc 3"/>
    <w:basedOn w:val="1"/>
    <w:next w:val="1"/>
    <w:autoRedefine/>
    <w:qFormat/>
    <w:uiPriority w:val="0"/>
    <w:pPr>
      <w:ind w:left="840" w:leftChars="400"/>
    </w:pPr>
  </w:style>
  <w:style w:type="paragraph" w:styleId="9">
    <w:name w:val="Body Text Indent 2"/>
    <w:basedOn w:val="1"/>
    <w:autoRedefine/>
    <w:qFormat/>
    <w:uiPriority w:val="0"/>
    <w:pPr>
      <w:spacing w:after="120" w:line="480" w:lineRule="auto"/>
      <w:ind w:left="420" w:leftChars="200"/>
    </w:pPr>
  </w:style>
  <w:style w:type="paragraph" w:styleId="10">
    <w:name w:val="footer"/>
    <w:basedOn w:val="1"/>
    <w:autoRedefine/>
    <w:qFormat/>
    <w:uiPriority w:val="0"/>
    <w:pPr>
      <w:tabs>
        <w:tab w:val="center" w:pos="4153"/>
        <w:tab w:val="right" w:pos="8306"/>
      </w:tabs>
      <w:snapToGrid w:val="0"/>
      <w:jc w:val="left"/>
    </w:pPr>
    <w:rPr>
      <w:sz w:val="18"/>
    </w:rPr>
  </w:style>
  <w:style w:type="paragraph" w:styleId="11">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autoRedefine/>
    <w:qFormat/>
    <w:uiPriority w:val="39"/>
  </w:style>
  <w:style w:type="paragraph" w:styleId="13">
    <w:name w:val="toc 2"/>
    <w:basedOn w:val="1"/>
    <w:next w:val="1"/>
    <w:autoRedefine/>
    <w:qFormat/>
    <w:uiPriority w:val="0"/>
    <w:pPr>
      <w:ind w:left="420" w:leftChars="200"/>
    </w:pPr>
  </w:style>
  <w:style w:type="table" w:styleId="15">
    <w:name w:val="Table Grid"/>
    <w:basedOn w:val="1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autoRedefine/>
    <w:qFormat/>
    <w:uiPriority w:val="0"/>
  </w:style>
  <w:style w:type="character" w:styleId="18">
    <w:name w:val="Hyperlink"/>
    <w:autoRedefine/>
    <w:qFormat/>
    <w:uiPriority w:val="0"/>
    <w:rPr>
      <w:color w:val="0000FF"/>
      <w:u w:val="single"/>
    </w:rPr>
  </w:style>
  <w:style w:type="character" w:customStyle="1" w:styleId="19">
    <w:name w:val="标题 1 Char"/>
    <w:link w:val="2"/>
    <w:autoRedefine/>
    <w:qFormat/>
    <w:uiPriority w:val="1"/>
    <w:rPr>
      <w:rFonts w:ascii="黑体" w:hAnsi="黑体" w:eastAsia="黑体" w:cs="黑体"/>
      <w:sz w:val="36"/>
      <w:szCs w:val="36"/>
      <w:lang w:val="zh-CN" w:eastAsia="zh-CN" w:bidi="zh-CN"/>
    </w:rPr>
  </w:style>
  <w:style w:type="character" w:customStyle="1" w:styleId="20">
    <w:name w:val="标题 2 Char"/>
    <w:link w:val="3"/>
    <w:autoRedefine/>
    <w:qFormat/>
    <w:uiPriority w:val="1"/>
    <w:rPr>
      <w:rFonts w:ascii="黑体" w:hAnsi="黑体" w:eastAsia="黑体" w:cs="黑体"/>
      <w:sz w:val="30"/>
      <w:szCs w:val="30"/>
      <w:lang w:val="zh-CN" w:eastAsia="zh-CN" w:bidi="zh-CN"/>
    </w:rPr>
  </w:style>
  <w:style w:type="table" w:customStyle="1" w:styleId="21">
    <w:name w:val="Table Normal"/>
    <w:autoRedefine/>
    <w:semiHidden/>
    <w:unhideWhenUsed/>
    <w:qFormat/>
    <w:uiPriority w:val="2"/>
    <w:tblPr>
      <w:tblCellMar>
        <w:top w:w="0" w:type="dxa"/>
        <w:left w:w="0" w:type="dxa"/>
        <w:bottom w:w="0" w:type="dxa"/>
        <w:right w:w="0" w:type="dxa"/>
      </w:tblCellMar>
    </w:tblPr>
  </w:style>
  <w:style w:type="paragraph" w:styleId="22">
    <w:name w:val="List Paragraph"/>
    <w:basedOn w:val="1"/>
    <w:autoRedefine/>
    <w:qFormat/>
    <w:uiPriority w:val="1"/>
    <w:pPr>
      <w:spacing w:before="61"/>
      <w:ind w:left="2414" w:hanging="617"/>
    </w:pPr>
    <w:rPr>
      <w:rFonts w:ascii="黑体" w:hAnsi="黑体" w:eastAsia="黑体" w:cs="黑体"/>
      <w:lang w:val="zh-CN" w:eastAsia="zh-CN" w:bidi="zh-CN"/>
    </w:rPr>
  </w:style>
  <w:style w:type="paragraph" w:customStyle="1" w:styleId="23">
    <w:name w:val="Table Paragraph"/>
    <w:basedOn w:val="1"/>
    <w:autoRedefine/>
    <w:qFormat/>
    <w:uiPriority w:val="1"/>
    <w:rPr>
      <w:rFonts w:ascii="宋体" w:hAnsi="宋体" w:eastAsia="宋体" w:cs="宋体"/>
      <w:lang w:val="zh-CN" w:eastAsia="zh-CN" w:bidi="zh-CN"/>
    </w:rPr>
  </w:style>
  <w:style w:type="paragraph" w:customStyle="1" w:styleId="24">
    <w:name w:val="WPSOffice手动目录 1"/>
    <w:autoRedefine/>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372</Words>
  <Characters>372</Characters>
  <TotalTime>23</TotalTime>
  <ScaleCrop>false</ScaleCrop>
  <LinksUpToDate>false</LinksUpToDate>
  <CharactersWithSpaces>581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2019-10-11T00:49:00Z</dcterms:created>
  <dc:creator>USER</dc:creator>
  <cp:lastModifiedBy>倪西强</cp:lastModifiedBy>
  <cp:lastPrinted>2025-03-31T01:49:00Z</cp:lastPrinted>
  <dcterms:modified xsi:type="dcterms:W3CDTF">2025-09-05T07:23:38Z</dcterms:modified>
  <dc:title>I 基本情况</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2016-03-07T00:00:00Z</vt:filetime>
  </property>
  <property fmtid="{D5CDD505-2E9C-101B-9397-08002B2CF9AE}" pid="3" name="Creator">
    <vt:lpwstr>Microsoft® Word 2010</vt:lpwstr>
  </property>
  <property fmtid="{D5CDD505-2E9C-101B-9397-08002B2CF9AE}" pid="4" name="LastSaved">
    <vt:filetime>2019-10-11T00:00:00Z</vt:filetime>
  </property>
  <property fmtid="{D5CDD505-2E9C-101B-9397-08002B2CF9AE}" pid="5" name="KSOProductBuildVer">
    <vt:lpwstr>2052-12.1.0.22529</vt:lpwstr>
  </property>
  <property fmtid="{D5CDD505-2E9C-101B-9397-08002B2CF9AE}" pid="6" name="ICV">
    <vt:lpwstr>1CD24E09E92146EC8B795279B04B9151_13</vt:lpwstr>
  </property>
  <property fmtid="{D5CDD505-2E9C-101B-9397-08002B2CF9AE}" pid="7" name="KSOTemplateDocerSaveRecord">
    <vt:lpwstr>eyJoZGlkIjoiYzdlYTc4YTkyYmY0MGI3MmQxMGU0NDg1N2ZlMzgwMjYiLCJ1c2VySWQiOiI0MTg3NTE0MjEifQ==</vt:lpwstr>
  </property>
</Properties>
</file>