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4345A">
      <w:pPr>
        <w:spacing w:line="640" w:lineRule="exact"/>
        <w:jc w:val="center"/>
        <w:rPr>
          <w:rFonts w:ascii="方正小标宋简体" w:eastAsia="方正小标宋简体" w:hAnsiTheme="minorEastAsia" w:cstheme="minorEastAsia"/>
          <w:sz w:val="36"/>
          <w:szCs w:val="36"/>
        </w:rPr>
      </w:pPr>
      <w:r>
        <w:rPr>
          <w:rFonts w:hint="eastAsia" w:ascii="方正小标宋简体" w:eastAsia="方正小标宋简体" w:hAnsiTheme="minorEastAsia" w:cstheme="minorEastAsia"/>
          <w:sz w:val="36"/>
          <w:szCs w:val="36"/>
          <w:lang w:eastAsia="zh-CN"/>
        </w:rPr>
        <w:t>湖州师范学院</w:t>
      </w:r>
      <w:r>
        <w:rPr>
          <w:rFonts w:hint="eastAsia" w:ascii="方正小标宋简体" w:eastAsia="方正小标宋简体" w:hAnsiTheme="minorEastAsia" w:cstheme="minorEastAsia"/>
          <w:sz w:val="36"/>
          <w:szCs w:val="36"/>
        </w:rPr>
        <w:t>研究生学籍</w:t>
      </w:r>
      <w:r>
        <w:rPr>
          <w:rFonts w:hint="eastAsia" w:ascii="方正小标宋简体" w:eastAsia="方正小标宋简体" w:hAnsiTheme="minorEastAsia" w:cstheme="minorEastAsia"/>
          <w:sz w:val="36"/>
          <w:szCs w:val="36"/>
          <w:lang w:eastAsia="zh-CN"/>
        </w:rPr>
        <w:t>（学业）</w:t>
      </w:r>
      <w:r>
        <w:rPr>
          <w:rFonts w:hint="eastAsia" w:ascii="方正小标宋简体" w:eastAsia="方正小标宋简体" w:hAnsiTheme="minorEastAsia" w:cstheme="minorEastAsia"/>
          <w:sz w:val="36"/>
          <w:szCs w:val="36"/>
        </w:rPr>
        <w:t>预警通知书</w:t>
      </w:r>
    </w:p>
    <w:p w14:paraId="5A8ACE42">
      <w:pPr>
        <w:spacing w:before="156" w:beforeLines="50" w:line="480" w:lineRule="exact"/>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同学：</w:t>
      </w:r>
    </w:p>
    <w:p w14:paraId="57891B9B">
      <w:pPr>
        <w:spacing w:line="480" w:lineRule="exact"/>
        <w:ind w:firstLine="480" w:firstLineChars="200"/>
        <w:rPr>
          <w:rFonts w:ascii="仿宋" w:hAnsi="仿宋" w:eastAsia="仿宋" w:cs="仿宋"/>
          <w:sz w:val="24"/>
        </w:rPr>
      </w:pPr>
      <w:r>
        <w:rPr>
          <w:rFonts w:hint="eastAsia" w:ascii="仿宋" w:hAnsi="仿宋" w:eastAsia="仿宋" w:cs="仿宋"/>
          <w:sz w:val="24"/>
        </w:rPr>
        <w:t>根据《</w:t>
      </w:r>
      <w:r>
        <w:rPr>
          <w:rFonts w:hint="eastAsia" w:ascii="仿宋" w:hAnsi="仿宋" w:eastAsia="仿宋" w:cs="仿宋"/>
          <w:sz w:val="24"/>
          <w:lang w:eastAsia="zh-CN"/>
        </w:rPr>
        <w:t>湖州师范学院</w:t>
      </w:r>
      <w:r>
        <w:rPr>
          <w:rFonts w:hint="eastAsia" w:ascii="仿宋" w:hAnsi="仿宋" w:eastAsia="仿宋" w:cs="仿宋"/>
          <w:sz w:val="24"/>
        </w:rPr>
        <w:t>研究生学籍管理实施细则</w:t>
      </w:r>
      <w:r>
        <w:rPr>
          <w:rFonts w:hint="eastAsia" w:ascii="仿宋" w:hAnsi="仿宋" w:eastAsia="仿宋" w:cs="仿宋"/>
          <w:sz w:val="24"/>
          <w:lang w:eastAsia="zh-CN"/>
        </w:rPr>
        <w:t>》等</w:t>
      </w:r>
      <w:r>
        <w:rPr>
          <w:rFonts w:hint="eastAsia" w:ascii="仿宋" w:hAnsi="仿宋" w:eastAsia="仿宋" w:cs="仿宋"/>
          <w:sz w:val="24"/>
        </w:rPr>
        <w:t>文件</w:t>
      </w:r>
      <w:r>
        <w:rPr>
          <w:rFonts w:hint="eastAsia" w:ascii="仿宋" w:hAnsi="仿宋" w:eastAsia="仿宋" w:cs="仿宋"/>
          <w:sz w:val="24"/>
          <w:lang w:val="en-US" w:eastAsia="zh-CN"/>
        </w:rPr>
        <w:t>规定</w:t>
      </w:r>
      <w:r>
        <w:rPr>
          <w:rFonts w:hint="eastAsia" w:ascii="仿宋" w:hAnsi="仿宋" w:eastAsia="仿宋" w:cs="仿宋"/>
          <w:sz w:val="24"/>
        </w:rPr>
        <w:t>，现对</w:t>
      </w:r>
      <w:bookmarkStart w:id="0" w:name="_GoBack"/>
      <w:bookmarkEnd w:id="0"/>
      <w:r>
        <w:rPr>
          <w:rFonts w:hint="eastAsia" w:ascii="仿宋" w:hAnsi="仿宋" w:eastAsia="仿宋" w:cs="仿宋"/>
          <w:sz w:val="24"/>
          <w:lang w:eastAsia="zh-CN"/>
        </w:rPr>
        <w:t>你</w:t>
      </w:r>
      <w:r>
        <w:rPr>
          <w:rFonts w:hint="eastAsia" w:ascii="仿宋" w:hAnsi="仿宋" w:eastAsia="仿宋" w:cs="仿宋"/>
          <w:sz w:val="24"/>
        </w:rPr>
        <w:t>预警如下：</w:t>
      </w:r>
    </w:p>
    <w:p w14:paraId="289B3BFA">
      <w:pPr>
        <w:spacing w:line="480" w:lineRule="exact"/>
        <w:ind w:firstLine="480" w:firstLineChars="200"/>
        <w:rPr>
          <w:rFonts w:hint="eastAsia" w:ascii="仿宋" w:hAnsi="仿宋" w:eastAsia="仿宋" w:cs="仿宋"/>
          <w:sz w:val="24"/>
          <w:lang w:eastAsia="zh-CN"/>
        </w:rPr>
      </w:pPr>
      <w:r>
        <w:rPr>
          <w:rFonts w:hint="eastAsia" w:ascii="仿宋" w:hAnsi="仿宋" w:eastAsia="仿宋" w:cs="仿宋"/>
          <w:sz w:val="24"/>
          <w:lang w:eastAsia="zh-CN"/>
        </w:rPr>
        <w:t>你</w:t>
      </w:r>
      <w:r>
        <w:rPr>
          <w:rFonts w:hint="eastAsia" w:ascii="仿宋" w:hAnsi="仿宋" w:eastAsia="仿宋" w:cs="仿宋"/>
          <w:sz w:val="24"/>
        </w:rPr>
        <w:t xml:space="preserve">属于以下第 </w:t>
      </w:r>
      <w:r>
        <w:rPr>
          <w:rFonts w:hint="eastAsia" w:ascii="仿宋" w:hAnsi="仿宋" w:eastAsia="仿宋" w:cs="仿宋"/>
          <w:sz w:val="24"/>
          <w:u w:val="single"/>
        </w:rPr>
        <w:t xml:space="preserve">        </w:t>
      </w:r>
      <w:r>
        <w:rPr>
          <w:rFonts w:hint="eastAsia" w:ascii="仿宋" w:hAnsi="仿宋" w:eastAsia="仿宋" w:cs="仿宋"/>
          <w:sz w:val="24"/>
        </w:rPr>
        <w:t xml:space="preserve"> 种</w:t>
      </w:r>
      <w:r>
        <w:rPr>
          <w:rFonts w:hint="eastAsia" w:ascii="仿宋" w:hAnsi="仿宋" w:eastAsia="仿宋" w:cs="仿宋"/>
          <w:sz w:val="24"/>
          <w:lang w:eastAsia="zh-CN"/>
        </w:rPr>
        <w:t>学籍预警</w:t>
      </w:r>
      <w:r>
        <w:rPr>
          <w:rFonts w:hint="eastAsia" w:ascii="仿宋" w:hAnsi="仿宋" w:eastAsia="仿宋" w:cs="仿宋"/>
          <w:sz w:val="24"/>
        </w:rPr>
        <w:t>情形</w:t>
      </w:r>
      <w:r>
        <w:rPr>
          <w:rFonts w:hint="eastAsia" w:ascii="仿宋" w:hAnsi="仿宋" w:eastAsia="仿宋" w:cs="仿宋"/>
          <w:sz w:val="24"/>
          <w:lang w:eastAsia="zh-CN"/>
        </w:rPr>
        <w:t>：</w:t>
      </w:r>
    </w:p>
    <w:p w14:paraId="00224233">
      <w:pPr>
        <w:numPr>
          <w:ilvl w:val="0"/>
          <w:numId w:val="1"/>
        </w:numPr>
        <w:spacing w:line="480" w:lineRule="exact"/>
        <w:ind w:firstLine="480" w:firstLineChars="200"/>
        <w:rPr>
          <w:rFonts w:hint="eastAsia" w:ascii="仿宋" w:hAnsi="仿宋" w:eastAsia="仿宋" w:cs="仿宋"/>
          <w:sz w:val="24"/>
        </w:rPr>
      </w:pPr>
      <w:r>
        <w:rPr>
          <w:rFonts w:hint="eastAsia" w:ascii="仿宋" w:hAnsi="仿宋" w:eastAsia="仿宋" w:cs="仿宋"/>
          <w:sz w:val="24"/>
        </w:rPr>
        <w:t>在校时间即将超过学校规定的最长学习年限（5年，含休学）。</w:t>
      </w:r>
    </w:p>
    <w:p w14:paraId="33A7F954">
      <w:pPr>
        <w:numPr>
          <w:ilvl w:val="0"/>
          <w:numId w:val="0"/>
        </w:numPr>
        <w:spacing w:line="480" w:lineRule="exact"/>
        <w:ind w:firstLine="480" w:firstLineChars="200"/>
        <w:rPr>
          <w:rFonts w:hint="eastAsia" w:ascii="仿宋" w:hAnsi="仿宋" w:eastAsia="仿宋" w:cs="仿宋"/>
          <w:sz w:val="24"/>
          <w:lang w:eastAsia="zh-CN"/>
        </w:rPr>
      </w:pPr>
      <w:r>
        <w:rPr>
          <w:rFonts w:hint="eastAsia" w:ascii="仿宋" w:hAnsi="仿宋" w:eastAsia="仿宋" w:cs="仿宋"/>
          <w:sz w:val="24"/>
          <w:lang w:val="en-US" w:eastAsia="zh-CN"/>
        </w:rPr>
        <w:t>2.在校时间达到标准学制，未办理延毕申请。</w:t>
      </w:r>
      <w:r>
        <w:rPr>
          <w:rFonts w:hint="eastAsia" w:ascii="仿宋" w:hAnsi="仿宋" w:eastAsia="仿宋" w:cs="仿宋"/>
          <w:sz w:val="24"/>
          <w:lang w:eastAsia="zh-CN"/>
        </w:rPr>
        <w:t>根据</w:t>
      </w:r>
      <w:r>
        <w:rPr>
          <w:rFonts w:hint="eastAsia" w:ascii="仿宋" w:hAnsi="仿宋" w:eastAsia="仿宋" w:cs="仿宋"/>
          <w:sz w:val="24"/>
        </w:rPr>
        <w:t>相关规定</w:t>
      </w:r>
      <w:r>
        <w:rPr>
          <w:rFonts w:hint="eastAsia" w:ascii="仿宋" w:hAnsi="仿宋" w:eastAsia="仿宋" w:cs="仿宋"/>
          <w:sz w:val="24"/>
          <w:lang w:eastAsia="zh-CN"/>
        </w:rPr>
        <w:t>，未按时申请延毕学生</w:t>
      </w:r>
      <w:r>
        <w:rPr>
          <w:rFonts w:hint="eastAsia" w:ascii="仿宋" w:hAnsi="仿宋" w:eastAsia="仿宋" w:cs="仿宋"/>
          <w:sz w:val="24"/>
        </w:rPr>
        <w:t>学籍将于学制规定的年限到达时予以中止</w:t>
      </w:r>
      <w:r>
        <w:rPr>
          <w:rFonts w:hint="eastAsia" w:ascii="仿宋" w:hAnsi="仿宋" w:eastAsia="仿宋" w:cs="仿宋"/>
          <w:sz w:val="24"/>
          <w:lang w:eastAsia="zh-CN"/>
        </w:rPr>
        <w:t>。</w:t>
      </w:r>
    </w:p>
    <w:p w14:paraId="27630449">
      <w:pPr>
        <w:spacing w:line="480" w:lineRule="exact"/>
        <w:ind w:firstLine="480" w:firstLineChars="200"/>
        <w:rPr>
          <w:rFonts w:hint="eastAsia" w:ascii="仿宋" w:hAnsi="仿宋" w:eastAsia="仿宋" w:cs="仿宋"/>
          <w:sz w:val="24"/>
          <w:lang w:eastAsia="zh-CN"/>
        </w:rPr>
      </w:pPr>
      <w:r>
        <w:rPr>
          <w:rFonts w:hint="eastAsia" w:ascii="仿宋" w:hAnsi="仿宋" w:eastAsia="仿宋" w:cs="仿宋"/>
          <w:sz w:val="24"/>
          <w:lang w:eastAsia="zh-CN"/>
        </w:rPr>
        <w:t>你存在以下勾选的学业预警</w:t>
      </w:r>
      <w:r>
        <w:rPr>
          <w:rFonts w:hint="eastAsia" w:ascii="仿宋" w:hAnsi="仿宋" w:eastAsia="仿宋" w:cs="仿宋"/>
          <w:sz w:val="24"/>
        </w:rPr>
        <w:t>情形</w:t>
      </w:r>
      <w:r>
        <w:rPr>
          <w:rFonts w:hint="eastAsia" w:ascii="仿宋" w:hAnsi="仿宋" w:eastAsia="仿宋" w:cs="仿宋"/>
          <w:sz w:val="24"/>
          <w:lang w:eastAsia="zh-CN"/>
        </w:rPr>
        <w:t>：</w:t>
      </w:r>
    </w:p>
    <w:p w14:paraId="683D8117">
      <w:pPr>
        <w:numPr>
          <w:ilvl w:val="0"/>
          <w:numId w:val="0"/>
        </w:numPr>
        <w:spacing w:line="480" w:lineRule="exact"/>
        <w:ind w:left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出现如下</w:t>
      </w:r>
      <w:r>
        <w:rPr>
          <w:rFonts w:hint="eastAsia" w:ascii="仿宋" w:hAnsi="仿宋" w:eastAsia="仿宋" w:cs="仿宋"/>
          <w:sz w:val="24"/>
          <w:lang w:eastAsia="zh-CN"/>
        </w:rPr>
        <w:t>课程修读及学分获得</w:t>
      </w:r>
      <w:r>
        <w:rPr>
          <w:rFonts w:hint="eastAsia" w:ascii="仿宋" w:hAnsi="仿宋" w:eastAsia="仿宋" w:cs="仿宋"/>
          <w:sz w:val="24"/>
        </w:rPr>
        <w:t>问题：</w:t>
      </w:r>
    </w:p>
    <w:p w14:paraId="1788D339">
      <w:pPr>
        <w:numPr>
          <w:ilvl w:val="0"/>
          <w:numId w:val="0"/>
        </w:numPr>
        <w:spacing w:line="480" w:lineRule="exact"/>
        <w:ind w:leftChars="200"/>
        <w:rPr>
          <w:rFonts w:hint="eastAsia" w:ascii="仿宋" w:hAnsi="仿宋" w:eastAsia="仿宋" w:cs="仿宋"/>
          <w:sz w:val="24"/>
        </w:rPr>
      </w:pPr>
      <w:r>
        <w:rPr>
          <w:rFonts w:hint="eastAsia" w:ascii="仿宋" w:hAnsi="仿宋" w:eastAsia="仿宋" w:cs="仿宋"/>
          <w:sz w:val="24"/>
          <w:lang w:val="en-US" w:eastAsia="zh-CN"/>
        </w:rPr>
        <w:t xml:space="preserve">□ </w:t>
      </w:r>
      <w:r>
        <w:rPr>
          <w:rFonts w:hint="eastAsia" w:ascii="仿宋" w:hAnsi="仿宋" w:eastAsia="仿宋" w:cs="仿宋"/>
          <w:sz w:val="24"/>
        </w:rPr>
        <w:t>本学期补考</w:t>
      </w:r>
      <w:r>
        <w:rPr>
          <w:rFonts w:hint="eastAsia" w:ascii="仿宋" w:hAnsi="仿宋" w:eastAsia="仿宋" w:cs="仿宋"/>
          <w:sz w:val="24"/>
          <w:lang w:val="en-US" w:eastAsia="zh-CN"/>
        </w:rPr>
        <w:t>2</w:t>
      </w:r>
      <w:r>
        <w:rPr>
          <w:rFonts w:hint="eastAsia" w:ascii="仿宋" w:hAnsi="仿宋" w:eastAsia="仿宋" w:cs="仿宋"/>
          <w:sz w:val="24"/>
        </w:rPr>
        <w:t>门（含）以上或重修学分累计</w:t>
      </w:r>
      <w:r>
        <w:rPr>
          <w:rFonts w:hint="eastAsia" w:ascii="仿宋" w:hAnsi="仿宋" w:eastAsia="仿宋" w:cs="仿宋"/>
          <w:sz w:val="24"/>
          <w:lang w:val="en-US" w:eastAsia="zh-CN"/>
        </w:rPr>
        <w:t>4</w:t>
      </w:r>
      <w:r>
        <w:rPr>
          <w:rFonts w:hint="eastAsia" w:ascii="仿宋" w:hAnsi="仿宋" w:eastAsia="仿宋" w:cs="仿宋"/>
          <w:sz w:val="24"/>
        </w:rPr>
        <w:t>个学分（含）以上者；</w:t>
      </w:r>
    </w:p>
    <w:p w14:paraId="209C94A5">
      <w:pPr>
        <w:numPr>
          <w:ilvl w:val="0"/>
          <w:numId w:val="0"/>
        </w:numPr>
        <w:spacing w:line="480" w:lineRule="exact"/>
        <w:ind w:leftChars="200"/>
        <w:rPr>
          <w:rFonts w:hint="eastAsia" w:ascii="仿宋" w:hAnsi="仿宋" w:eastAsia="仿宋" w:cs="仿宋"/>
          <w:sz w:val="24"/>
        </w:rPr>
      </w:pPr>
      <w:r>
        <w:rPr>
          <w:rFonts w:hint="eastAsia" w:ascii="仿宋" w:hAnsi="仿宋" w:eastAsia="仿宋" w:cs="仿宋"/>
          <w:sz w:val="24"/>
          <w:lang w:val="en-US" w:eastAsia="zh-CN"/>
        </w:rPr>
        <w:t xml:space="preserve">□ </w:t>
      </w:r>
      <w:r>
        <w:rPr>
          <w:rFonts w:hint="eastAsia" w:ascii="仿宋" w:hAnsi="仿宋" w:eastAsia="仿宋" w:cs="仿宋"/>
          <w:sz w:val="24"/>
          <w:lang w:eastAsia="zh-CN"/>
        </w:rPr>
        <w:t>上</w:t>
      </w:r>
      <w:r>
        <w:rPr>
          <w:rFonts w:hint="eastAsia" w:ascii="仿宋" w:hAnsi="仿宋" w:eastAsia="仿宋" w:cs="仿宋"/>
          <w:sz w:val="24"/>
        </w:rPr>
        <w:t>学期内因旷课或不参加规定的教学活动而受到严重警告及以上处分者；</w:t>
      </w:r>
    </w:p>
    <w:p w14:paraId="644CDB3F">
      <w:pPr>
        <w:numPr>
          <w:ilvl w:val="0"/>
          <w:numId w:val="0"/>
        </w:numPr>
        <w:spacing w:line="480" w:lineRule="exact"/>
        <w:ind w:leftChars="200"/>
        <w:rPr>
          <w:rFonts w:hint="eastAsia" w:ascii="仿宋" w:hAnsi="仿宋" w:eastAsia="仿宋" w:cs="仿宋"/>
          <w:sz w:val="24"/>
        </w:rPr>
      </w:pPr>
      <w:r>
        <w:rPr>
          <w:rFonts w:hint="eastAsia" w:ascii="仿宋" w:hAnsi="仿宋" w:eastAsia="仿宋" w:cs="仿宋"/>
          <w:sz w:val="24"/>
          <w:lang w:val="en-US" w:eastAsia="zh-CN"/>
        </w:rPr>
        <w:t xml:space="preserve">□ </w:t>
      </w:r>
      <w:r>
        <w:rPr>
          <w:rFonts w:hint="eastAsia" w:ascii="仿宋" w:hAnsi="仿宋" w:eastAsia="仿宋" w:cs="仿宋"/>
          <w:sz w:val="24"/>
        </w:rPr>
        <w:t>本学期应重修或补考而未按规定参加重修或补考者；</w:t>
      </w:r>
    </w:p>
    <w:p w14:paraId="7110285E">
      <w:pPr>
        <w:numPr>
          <w:ilvl w:val="0"/>
          <w:numId w:val="0"/>
        </w:numPr>
        <w:spacing w:line="480" w:lineRule="exact"/>
        <w:ind w:leftChars="200"/>
        <w:rPr>
          <w:rFonts w:hint="eastAsia" w:ascii="仿宋" w:hAnsi="仿宋" w:eastAsia="仿宋" w:cs="仿宋"/>
          <w:sz w:val="24"/>
        </w:rPr>
      </w:pPr>
      <w:r>
        <w:rPr>
          <w:rFonts w:hint="eastAsia" w:ascii="仿宋" w:hAnsi="仿宋" w:eastAsia="仿宋" w:cs="仿宋"/>
          <w:sz w:val="24"/>
          <w:lang w:val="en-US" w:eastAsia="zh-CN"/>
        </w:rPr>
        <w:t>□ 2025年秋季学期预计毕业生因未修满学分不能参加答辩者</w:t>
      </w:r>
      <w:r>
        <w:rPr>
          <w:rFonts w:hint="eastAsia" w:ascii="仿宋" w:hAnsi="仿宋" w:eastAsia="仿宋" w:cs="仿宋"/>
          <w:sz w:val="24"/>
        </w:rPr>
        <w:t>；</w:t>
      </w:r>
    </w:p>
    <w:p w14:paraId="59880491">
      <w:pPr>
        <w:numPr>
          <w:ilvl w:val="0"/>
          <w:numId w:val="0"/>
        </w:numPr>
        <w:spacing w:line="480" w:lineRule="exact"/>
        <w:ind w:leftChars="200"/>
        <w:rPr>
          <w:rFonts w:hint="default" w:ascii="仿宋" w:hAnsi="仿宋" w:eastAsia="仿宋" w:cs="仿宋"/>
          <w:sz w:val="24"/>
          <w:u w:val="none"/>
          <w:lang w:val="en-US"/>
        </w:rPr>
      </w:pPr>
      <w:r>
        <w:rPr>
          <w:rFonts w:hint="eastAsia" w:ascii="仿宋" w:hAnsi="仿宋" w:eastAsia="仿宋" w:cs="仿宋"/>
          <w:sz w:val="24"/>
          <w:lang w:val="en-US" w:eastAsia="zh-CN"/>
        </w:rPr>
        <w:t>□ 其他</w:t>
      </w:r>
      <w:r>
        <w:rPr>
          <w:rFonts w:hint="eastAsia" w:ascii="仿宋" w:hAnsi="仿宋" w:eastAsia="仿宋" w:cs="仿宋"/>
          <w:sz w:val="24"/>
          <w:u w:val="single"/>
          <w:lang w:val="en-US" w:eastAsia="zh-CN"/>
        </w:rPr>
        <w:t xml:space="preserve">                                               </w:t>
      </w:r>
      <w:r>
        <w:rPr>
          <w:rFonts w:hint="eastAsia" w:ascii="仿宋" w:hAnsi="仿宋" w:eastAsia="仿宋" w:cs="仿宋"/>
          <w:sz w:val="24"/>
          <w:u w:val="none"/>
          <w:lang w:val="en-US" w:eastAsia="zh-CN"/>
        </w:rPr>
        <w:t>。</w:t>
      </w:r>
    </w:p>
    <w:p w14:paraId="04D0F6B0">
      <w:pPr>
        <w:numPr>
          <w:ilvl w:val="0"/>
          <w:numId w:val="0"/>
        </w:numPr>
        <w:spacing w:line="48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2.学位论文存在如下问题：</w:t>
      </w:r>
    </w:p>
    <w:p w14:paraId="5142D441">
      <w:pPr>
        <w:numPr>
          <w:ilvl w:val="0"/>
          <w:numId w:val="0"/>
        </w:numPr>
        <w:spacing w:line="480" w:lineRule="exact"/>
        <w:ind w:leftChars="200"/>
        <w:jc w:val="left"/>
        <w:rPr>
          <w:rFonts w:hint="eastAsia" w:eastAsia="仿宋_GB2312"/>
          <w:sz w:val="28"/>
          <w:szCs w:val="28"/>
          <w:lang w:val="en-US" w:eastAsia="zh-CN"/>
        </w:rPr>
      </w:pPr>
      <w:r>
        <w:rPr>
          <w:rFonts w:hint="eastAsia" w:ascii="仿宋" w:hAnsi="仿宋" w:eastAsia="仿宋" w:cs="仿宋"/>
          <w:sz w:val="24"/>
          <w:lang w:val="en-US" w:eastAsia="zh-CN"/>
        </w:rPr>
        <w:t xml:space="preserve">□开题未通过          </w:t>
      </w:r>
      <w:r>
        <w:rPr>
          <w:rFonts w:hint="eastAsia" w:eastAsia="仿宋_GB2312"/>
          <w:sz w:val="28"/>
          <w:szCs w:val="28"/>
          <w:lang w:val="en-US" w:eastAsia="zh-CN"/>
        </w:rPr>
        <w:t xml:space="preserve"> </w:t>
      </w:r>
      <w:r>
        <w:rPr>
          <w:rFonts w:hint="eastAsia" w:ascii="仿宋" w:hAnsi="仿宋" w:eastAsia="仿宋" w:cs="仿宋"/>
          <w:sz w:val="24"/>
          <w:lang w:val="en-US" w:eastAsia="zh-CN"/>
        </w:rPr>
        <w:t>□中期未通过      □相似率检测未通过</w:t>
      </w:r>
      <w:r>
        <w:rPr>
          <w:rFonts w:hint="eastAsia" w:eastAsia="仿宋_GB2312"/>
          <w:sz w:val="28"/>
          <w:szCs w:val="28"/>
          <w:lang w:val="en-US" w:eastAsia="zh-CN"/>
        </w:rPr>
        <w:t xml:space="preserve"> </w:t>
      </w:r>
    </w:p>
    <w:p w14:paraId="5E464B7F">
      <w:pPr>
        <w:numPr>
          <w:ilvl w:val="0"/>
          <w:numId w:val="0"/>
        </w:numPr>
        <w:spacing w:line="480" w:lineRule="exact"/>
        <w:ind w:firstLine="480" w:firstLineChars="200"/>
        <w:jc w:val="left"/>
        <w:rPr>
          <w:rFonts w:hint="default" w:ascii="仿宋" w:hAnsi="仿宋" w:eastAsia="仿宋" w:cs="仿宋"/>
          <w:sz w:val="24"/>
          <w:lang w:val="en-US" w:eastAsia="zh-CN"/>
        </w:rPr>
      </w:pPr>
      <w:r>
        <w:rPr>
          <w:rFonts w:hint="eastAsia" w:ascii="仿宋" w:hAnsi="仿宋" w:eastAsia="仿宋" w:cs="仿宋"/>
          <w:sz w:val="24"/>
          <w:lang w:val="en-US" w:eastAsia="zh-CN"/>
        </w:rPr>
        <w:t xml:space="preserve">□送审（盲审）未通过    □预答辩未通过 </w:t>
      </w:r>
      <w:r>
        <w:rPr>
          <w:rFonts w:hint="eastAsia" w:eastAsia="仿宋_GB2312"/>
          <w:sz w:val="28"/>
          <w:szCs w:val="28"/>
          <w:lang w:val="en-US" w:eastAsia="zh-CN"/>
        </w:rPr>
        <w:t xml:space="preserve">    </w:t>
      </w:r>
      <w:r>
        <w:rPr>
          <w:rFonts w:hint="eastAsia" w:ascii="仿宋" w:hAnsi="仿宋" w:eastAsia="仿宋" w:cs="仿宋"/>
          <w:sz w:val="24"/>
          <w:lang w:val="en-US" w:eastAsia="zh-CN"/>
        </w:rPr>
        <w:t>□答辩未通过</w:t>
      </w:r>
    </w:p>
    <w:p w14:paraId="2D56A576">
      <w:pPr>
        <w:numPr>
          <w:ilvl w:val="0"/>
          <w:numId w:val="0"/>
        </w:numPr>
        <w:spacing w:line="480" w:lineRule="exact"/>
        <w:ind w:leftChars="200"/>
        <w:rPr>
          <w:rFonts w:hint="default" w:ascii="仿宋" w:hAnsi="仿宋" w:eastAsia="仿宋" w:cs="仿宋"/>
          <w:sz w:val="24"/>
          <w:lang w:val="en-US" w:eastAsia="zh-CN"/>
        </w:rPr>
      </w:pPr>
      <w:r>
        <w:rPr>
          <w:rFonts w:hint="eastAsia" w:ascii="仿宋" w:hAnsi="仿宋" w:eastAsia="仿宋" w:cs="仿宋"/>
          <w:sz w:val="24"/>
          <w:lang w:val="en-US" w:eastAsia="zh-CN"/>
        </w:rPr>
        <w:t>3.</w:t>
      </w:r>
      <w:r>
        <w:rPr>
          <w:rFonts w:hint="eastAsia" w:ascii="仿宋" w:hAnsi="仿宋" w:eastAsia="仿宋" w:cs="仿宋"/>
          <w:sz w:val="24"/>
        </w:rPr>
        <w:t>其他特殊情况</w:t>
      </w:r>
      <w:r>
        <w:rPr>
          <w:rFonts w:hint="eastAsia" w:ascii="仿宋" w:hAnsi="仿宋" w:eastAsia="仿宋" w:cs="仿宋"/>
          <w:sz w:val="24"/>
          <w:lang w:eastAsia="zh-CN"/>
        </w:rPr>
        <w:t>：</w:t>
      </w:r>
      <w:r>
        <w:rPr>
          <w:rFonts w:hint="eastAsia" w:ascii="仿宋" w:hAnsi="仿宋" w:eastAsia="仿宋" w:cs="仿宋"/>
          <w:sz w:val="24"/>
          <w:lang w:val="en-US" w:eastAsia="zh-CN"/>
        </w:rPr>
        <w:t>_____________________________________。</w:t>
      </w:r>
    </w:p>
    <w:p w14:paraId="3BAA5CA2">
      <w:pPr>
        <w:spacing w:line="48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lang w:eastAsia="zh-CN"/>
        </w:rPr>
        <w:t>学生因上述学业问题未及时解决，导致</w:t>
      </w:r>
      <w:r>
        <w:rPr>
          <w:rFonts w:hint="eastAsia" w:ascii="仿宋" w:hAnsi="仿宋" w:eastAsia="仿宋" w:cs="仿宋"/>
          <w:sz w:val="24"/>
          <w:shd w:val="clear" w:color="auto" w:fill="FFFFFF"/>
        </w:rPr>
        <w:t>在学校规定的学习</w:t>
      </w:r>
      <w:r>
        <w:rPr>
          <w:rFonts w:hint="eastAsia" w:ascii="仿宋" w:hAnsi="仿宋" w:eastAsia="仿宋" w:cs="仿宋"/>
          <w:sz w:val="24"/>
          <w:shd w:val="clear" w:color="auto" w:fill="FFFFFF"/>
          <w:lang w:eastAsia="zh-CN"/>
        </w:rPr>
        <w:t>最长</w:t>
      </w:r>
      <w:r>
        <w:rPr>
          <w:rFonts w:hint="eastAsia" w:ascii="仿宋" w:hAnsi="仿宋" w:eastAsia="仿宋" w:cs="仿宋"/>
          <w:sz w:val="24"/>
          <w:shd w:val="clear" w:color="auto" w:fill="FFFFFF"/>
        </w:rPr>
        <w:t>年限内未达到毕业要求的</w:t>
      </w:r>
      <w:r>
        <w:rPr>
          <w:rFonts w:hint="eastAsia" w:ascii="仿宋" w:hAnsi="仿宋" w:eastAsia="仿宋" w:cs="仿宋"/>
          <w:sz w:val="24"/>
          <w:shd w:val="clear" w:color="auto" w:fill="FFFFFF"/>
          <w:lang w:eastAsia="zh-CN"/>
        </w:rPr>
        <w:t>，学校将按相关规定，</w:t>
      </w:r>
      <w:r>
        <w:rPr>
          <w:rFonts w:hint="eastAsia" w:ascii="仿宋" w:hAnsi="仿宋" w:eastAsia="仿宋" w:cs="仿宋"/>
          <w:sz w:val="24"/>
          <w:shd w:val="clear" w:color="auto" w:fill="FFFFFF"/>
        </w:rPr>
        <w:t>根据具体情况将</w:t>
      </w:r>
      <w:r>
        <w:rPr>
          <w:rFonts w:hint="eastAsia" w:ascii="仿宋" w:hAnsi="仿宋" w:eastAsia="仿宋" w:cs="仿宋"/>
          <w:sz w:val="24"/>
          <w:shd w:val="clear" w:color="auto" w:fill="FFFFFF"/>
          <w:lang w:eastAsia="zh-CN"/>
        </w:rPr>
        <w:t>对其</w:t>
      </w:r>
      <w:r>
        <w:rPr>
          <w:rFonts w:hint="eastAsia" w:ascii="仿宋" w:hAnsi="仿宋" w:eastAsia="仿宋" w:cs="仿宋"/>
          <w:sz w:val="24"/>
          <w:shd w:val="clear" w:color="auto" w:fill="FFFFFF"/>
        </w:rPr>
        <w:t>作</w:t>
      </w:r>
      <w:r>
        <w:rPr>
          <w:rFonts w:hint="eastAsia" w:ascii="仿宋" w:hAnsi="仿宋" w:eastAsia="仿宋" w:cs="仿宋"/>
          <w:sz w:val="24"/>
          <w:shd w:val="clear" w:color="auto" w:fill="FFFFFF"/>
          <w:lang w:eastAsia="zh-CN"/>
        </w:rPr>
        <w:t>结业、肄业</w:t>
      </w:r>
      <w:r>
        <w:rPr>
          <w:rFonts w:hint="eastAsia" w:ascii="仿宋" w:hAnsi="仿宋" w:eastAsia="仿宋" w:cs="仿宋"/>
          <w:sz w:val="24"/>
          <w:shd w:val="clear" w:color="auto" w:fill="FFFFFF"/>
        </w:rPr>
        <w:t>或退学处理</w:t>
      </w:r>
      <w:r>
        <w:rPr>
          <w:rFonts w:hint="eastAsia" w:ascii="仿宋" w:hAnsi="仿宋" w:eastAsia="仿宋" w:cs="仿宋"/>
          <w:sz w:val="24"/>
          <w:shd w:val="clear" w:color="auto" w:fill="FFFFFF"/>
          <w:lang w:eastAsia="zh-CN"/>
        </w:rPr>
        <w:t>。</w:t>
      </w:r>
    </w:p>
    <w:p w14:paraId="630C3A2B">
      <w:pPr>
        <w:spacing w:line="48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lang w:eastAsia="zh-CN"/>
        </w:rPr>
        <w:t>请你</w:t>
      </w:r>
      <w:r>
        <w:rPr>
          <w:rFonts w:hint="eastAsia" w:ascii="仿宋" w:hAnsi="仿宋" w:eastAsia="仿宋" w:cs="仿宋"/>
          <w:sz w:val="24"/>
          <w:shd w:val="clear" w:color="auto" w:fill="FFFFFF"/>
        </w:rPr>
        <w:t>收到此通知书后，于</w:t>
      </w:r>
      <w:r>
        <w:rPr>
          <w:rFonts w:hint="eastAsia" w:ascii="仿宋" w:hAnsi="仿宋" w:eastAsia="仿宋" w:cs="仿宋"/>
          <w:sz w:val="24"/>
          <w:lang w:val="en-US" w:eastAsia="zh-CN"/>
        </w:rPr>
        <w:t>_____</w:t>
      </w:r>
      <w:r>
        <w:rPr>
          <w:rFonts w:hint="eastAsia" w:ascii="仿宋" w:hAnsi="仿宋" w:eastAsia="仿宋" w:cs="仿宋"/>
          <w:sz w:val="24"/>
          <w:shd w:val="clear" w:color="auto" w:fill="FFFFFF"/>
          <w:lang w:val="en-US" w:eastAsia="zh-CN"/>
        </w:rPr>
        <w:t>月</w:t>
      </w:r>
      <w:r>
        <w:rPr>
          <w:rFonts w:hint="eastAsia" w:ascii="仿宋" w:hAnsi="仿宋" w:eastAsia="仿宋" w:cs="仿宋"/>
          <w:sz w:val="24"/>
          <w:lang w:val="en-US" w:eastAsia="zh-CN"/>
        </w:rPr>
        <w:t>_____</w:t>
      </w:r>
      <w:r>
        <w:rPr>
          <w:rFonts w:hint="eastAsia" w:ascii="仿宋" w:hAnsi="仿宋" w:eastAsia="仿宋" w:cs="仿宋"/>
          <w:sz w:val="24"/>
          <w:shd w:val="clear" w:color="auto" w:fill="FFFFFF"/>
          <w:lang w:val="en-US" w:eastAsia="zh-CN"/>
        </w:rPr>
        <w:t>日</w:t>
      </w:r>
      <w:r>
        <w:rPr>
          <w:rFonts w:hint="eastAsia" w:ascii="仿宋" w:hAnsi="仿宋" w:eastAsia="仿宋" w:cs="仿宋"/>
          <w:sz w:val="24"/>
          <w:shd w:val="clear" w:color="auto" w:fill="FFFFFF"/>
        </w:rPr>
        <w:t>向所在</w:t>
      </w:r>
      <w:r>
        <w:rPr>
          <w:rFonts w:hint="eastAsia" w:ascii="仿宋" w:hAnsi="仿宋" w:eastAsia="仿宋" w:cs="仿宋"/>
          <w:sz w:val="24"/>
          <w:shd w:val="clear" w:color="auto" w:fill="FFFFFF"/>
          <w:lang w:eastAsia="zh-CN"/>
        </w:rPr>
        <w:t>学院</w:t>
      </w:r>
      <w:r>
        <w:rPr>
          <w:rFonts w:hint="eastAsia" w:ascii="仿宋" w:hAnsi="仿宋" w:eastAsia="仿宋" w:cs="仿宋"/>
          <w:sz w:val="24"/>
          <w:shd w:val="clear" w:color="auto" w:fill="FFFFFF"/>
        </w:rPr>
        <w:t>反馈学籍</w:t>
      </w:r>
      <w:r>
        <w:rPr>
          <w:rFonts w:hint="eastAsia" w:ascii="仿宋" w:hAnsi="仿宋" w:eastAsia="仿宋" w:cs="仿宋"/>
          <w:sz w:val="24"/>
          <w:shd w:val="clear" w:color="auto" w:fill="FFFFFF"/>
          <w:lang w:eastAsia="zh-CN"/>
        </w:rPr>
        <w:t>（学业）</w:t>
      </w:r>
      <w:r>
        <w:rPr>
          <w:rFonts w:hint="eastAsia" w:ascii="仿宋" w:hAnsi="仿宋" w:eastAsia="仿宋" w:cs="仿宋"/>
          <w:sz w:val="24"/>
          <w:shd w:val="clear" w:color="auto" w:fill="FFFFFF"/>
        </w:rPr>
        <w:t>预警的知情同意书。超过规定时间未反馈者视为已获悉预警内容，如未在规定年限内完成学业，同意按照学校相关规定办理。</w:t>
      </w:r>
    </w:p>
    <w:p w14:paraId="6A40226B">
      <w:pPr>
        <w:spacing w:line="480" w:lineRule="exact"/>
        <w:ind w:firstLine="480" w:firstLineChars="200"/>
        <w:rPr>
          <w:rFonts w:ascii="仿宋" w:hAnsi="仿宋" w:eastAsia="仿宋" w:cs="仿宋"/>
          <w:sz w:val="24"/>
          <w:shd w:val="clear" w:color="auto" w:fill="FFFFFF"/>
        </w:rPr>
      </w:pPr>
    </w:p>
    <w:p w14:paraId="24205446">
      <w:pPr>
        <w:spacing w:line="480" w:lineRule="exact"/>
        <w:ind w:firstLine="5040" w:firstLineChars="2100"/>
        <w:jc w:val="left"/>
        <w:rPr>
          <w:rFonts w:ascii="仿宋" w:hAnsi="仿宋" w:eastAsia="仿宋" w:cs="仿宋"/>
          <w:sz w:val="24"/>
          <w:shd w:val="clear" w:color="auto" w:fill="FFFFFF"/>
        </w:rPr>
      </w:pPr>
      <w:r>
        <w:rPr>
          <w:rFonts w:hint="eastAsia" w:ascii="仿宋" w:hAnsi="仿宋" w:eastAsia="仿宋" w:cs="仿宋"/>
          <w:sz w:val="24"/>
          <w:shd w:val="clear" w:color="auto" w:fill="FFFFFF"/>
        </w:rPr>
        <w:t>学院（盖章）：</w:t>
      </w:r>
    </w:p>
    <w:p w14:paraId="6C619FB2">
      <w:pPr>
        <w:spacing w:after="312" w:afterLines="100" w:line="480" w:lineRule="exact"/>
        <w:ind w:firstLine="6480" w:firstLineChars="2700"/>
        <w:jc w:val="left"/>
        <w:rPr>
          <w:rFonts w:ascii="仿宋" w:hAnsi="仿宋" w:eastAsia="仿宋" w:cs="仿宋"/>
          <w:sz w:val="24"/>
          <w:shd w:val="clear" w:color="auto" w:fill="FFFFFF"/>
        </w:rPr>
      </w:pPr>
      <w:r>
        <w:rPr>
          <w:rFonts w:hint="eastAsia" w:ascii="仿宋" w:hAnsi="仿宋" w:eastAsia="仿宋" w:cs="仿宋"/>
          <w:sz w:val="24"/>
          <w:shd w:val="clear" w:color="auto" w:fill="FFFFFF"/>
        </w:rPr>
        <w:t>年</w:t>
      </w:r>
      <w:r>
        <w:rPr>
          <w:rFonts w:ascii="仿宋" w:hAnsi="仿宋" w:eastAsia="仿宋" w:cs="仿宋"/>
          <w:sz w:val="24"/>
          <w:shd w:val="clear" w:color="auto" w:fill="FFFFFF"/>
        </w:rPr>
        <w:t xml:space="preserve">  </w:t>
      </w:r>
      <w:r>
        <w:rPr>
          <w:rFonts w:hint="eastAsia" w:ascii="仿宋" w:hAnsi="仿宋" w:eastAsia="仿宋" w:cs="仿宋"/>
          <w:sz w:val="24"/>
          <w:shd w:val="clear" w:color="auto" w:fill="FFFFFF"/>
        </w:rPr>
        <w:t xml:space="preserve">月 </w:t>
      </w:r>
      <w:r>
        <w:rPr>
          <w:rFonts w:ascii="仿宋" w:hAnsi="仿宋" w:eastAsia="仿宋" w:cs="仿宋"/>
          <w:sz w:val="24"/>
          <w:shd w:val="clear" w:color="auto" w:fill="FFFFFF"/>
        </w:rPr>
        <w:t xml:space="preserve"> </w:t>
      </w:r>
      <w:r>
        <w:rPr>
          <w:rFonts w:hint="eastAsia" w:ascii="仿宋" w:hAnsi="仿宋" w:eastAsia="仿宋" w:cs="仿宋"/>
          <w:sz w:val="24"/>
          <w:shd w:val="clear" w:color="auto" w:fill="FFFFFF"/>
        </w:rPr>
        <w:t xml:space="preserve"> 日</w:t>
      </w:r>
    </w:p>
    <w:p w14:paraId="28F07AAA">
      <w:pPr>
        <w:spacing w:line="460" w:lineRule="exact"/>
        <w:jc w:val="left"/>
        <w:rPr>
          <w:rFonts w:ascii="仿宋" w:hAnsi="仿宋" w:eastAsia="仿宋" w:cs="仿宋"/>
          <w:sz w:val="24"/>
          <w:shd w:val="clear" w:color="auto" w:fill="FFFFFF"/>
        </w:rPr>
      </w:pPr>
    </w:p>
    <w:p w14:paraId="5D56E170">
      <w:pPr>
        <w:spacing w:line="460" w:lineRule="exact"/>
        <w:jc w:val="left"/>
        <w:rPr>
          <w:rFonts w:ascii="仿宋" w:hAnsi="仿宋" w:eastAsia="仿宋" w:cs="仿宋"/>
          <w:sz w:val="24"/>
          <w:shd w:val="clear" w:color="auto" w:fill="FFFFFF"/>
        </w:rPr>
      </w:pPr>
      <w:r>
        <w:rPr>
          <w:rFonts w:hint="eastAsia" w:ascii="仿宋" w:hAnsi="仿宋" w:eastAsia="仿宋" w:cs="仿宋"/>
          <w:sz w:val="24"/>
          <w:shd w:val="clear" w:color="auto" w:fill="FFFFFF"/>
        </w:rPr>
        <w:t>学院联系人：                    学院联系人电话：</w:t>
      </w:r>
    </w:p>
    <w:p w14:paraId="59B8D452">
      <w:pPr>
        <w:wordWrap w:val="0"/>
        <w:spacing w:line="460" w:lineRule="exact"/>
        <w:rPr>
          <w:rFonts w:ascii="仿宋" w:hAnsi="仿宋" w:eastAsia="仿宋" w:cs="仿宋"/>
          <w:sz w:val="24"/>
        </w:rPr>
      </w:pPr>
      <w:r>
        <w:rPr>
          <w:rFonts w:hint="eastAsia" w:ascii="仿宋" w:hAnsi="仿宋" w:eastAsia="仿宋" w:cs="仿宋"/>
          <w:sz w:val="24"/>
        </w:rPr>
        <w:t>学院联系地址</w:t>
      </w:r>
      <w:r>
        <w:rPr>
          <w:rFonts w:hint="eastAsia" w:ascii="仿宋" w:hAnsi="仿宋" w:eastAsia="仿宋" w:cs="仿宋"/>
          <w:sz w:val="24"/>
          <w:shd w:val="clear" w:color="auto" w:fill="FFFFFF"/>
        </w:rPr>
        <w:t>/邮编</w:t>
      </w:r>
      <w:r>
        <w:rPr>
          <w:rFonts w:hint="eastAsia" w:ascii="仿宋" w:hAnsi="仿宋" w:eastAsia="仿宋" w:cs="仿宋"/>
          <w:sz w:val="24"/>
        </w:rPr>
        <w:t>：</w:t>
      </w:r>
    </w:p>
    <w:sectPr>
      <w:pgSz w:w="11906" w:h="16838"/>
      <w:pgMar w:top="850" w:right="1474" w:bottom="85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0DFD7E"/>
    <w:multiLevelType w:val="singleLevel"/>
    <w:tmpl w:val="A00DFD7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D4F40FF"/>
    <w:rsid w:val="000A40E0"/>
    <w:rsid w:val="000E1649"/>
    <w:rsid w:val="00164CB5"/>
    <w:rsid w:val="00250973"/>
    <w:rsid w:val="002C7D81"/>
    <w:rsid w:val="002D5FED"/>
    <w:rsid w:val="002E1868"/>
    <w:rsid w:val="00423A2C"/>
    <w:rsid w:val="00440CE9"/>
    <w:rsid w:val="004501DD"/>
    <w:rsid w:val="00457696"/>
    <w:rsid w:val="00490680"/>
    <w:rsid w:val="004B514C"/>
    <w:rsid w:val="004B51E2"/>
    <w:rsid w:val="005201B7"/>
    <w:rsid w:val="00524385"/>
    <w:rsid w:val="005601E2"/>
    <w:rsid w:val="005A4451"/>
    <w:rsid w:val="005E4206"/>
    <w:rsid w:val="0061124E"/>
    <w:rsid w:val="006123D0"/>
    <w:rsid w:val="00643C13"/>
    <w:rsid w:val="006A01C1"/>
    <w:rsid w:val="007A1A11"/>
    <w:rsid w:val="007E68D1"/>
    <w:rsid w:val="00882322"/>
    <w:rsid w:val="008C6F35"/>
    <w:rsid w:val="008E443B"/>
    <w:rsid w:val="00922305"/>
    <w:rsid w:val="00934FC3"/>
    <w:rsid w:val="00A63274"/>
    <w:rsid w:val="00A72670"/>
    <w:rsid w:val="00AC5092"/>
    <w:rsid w:val="00AD0B84"/>
    <w:rsid w:val="00B37C6B"/>
    <w:rsid w:val="00B4703F"/>
    <w:rsid w:val="00BB6A29"/>
    <w:rsid w:val="00C376B3"/>
    <w:rsid w:val="00C928CB"/>
    <w:rsid w:val="00CF690E"/>
    <w:rsid w:val="00D849DF"/>
    <w:rsid w:val="00E00C8F"/>
    <w:rsid w:val="00E17277"/>
    <w:rsid w:val="00E96ECE"/>
    <w:rsid w:val="00EB31B6"/>
    <w:rsid w:val="00EC5872"/>
    <w:rsid w:val="00ED6E9E"/>
    <w:rsid w:val="00F3502B"/>
    <w:rsid w:val="00FA0F5F"/>
    <w:rsid w:val="013D1D02"/>
    <w:rsid w:val="021231EC"/>
    <w:rsid w:val="030F6542"/>
    <w:rsid w:val="034E4C5E"/>
    <w:rsid w:val="04534F2B"/>
    <w:rsid w:val="052441C6"/>
    <w:rsid w:val="053C3C43"/>
    <w:rsid w:val="05AE407C"/>
    <w:rsid w:val="08FE3A14"/>
    <w:rsid w:val="09C674A8"/>
    <w:rsid w:val="0AF01EFF"/>
    <w:rsid w:val="0BD537FA"/>
    <w:rsid w:val="0C6656DA"/>
    <w:rsid w:val="0E8813E4"/>
    <w:rsid w:val="0EC10EE2"/>
    <w:rsid w:val="0F9F50A2"/>
    <w:rsid w:val="155134D0"/>
    <w:rsid w:val="15E92FB9"/>
    <w:rsid w:val="16FC5582"/>
    <w:rsid w:val="19E003A1"/>
    <w:rsid w:val="1A3F4D02"/>
    <w:rsid w:val="1D176324"/>
    <w:rsid w:val="1DE01A59"/>
    <w:rsid w:val="23926F7A"/>
    <w:rsid w:val="2439609A"/>
    <w:rsid w:val="2BF563D5"/>
    <w:rsid w:val="2EBD2E04"/>
    <w:rsid w:val="3B7F18E1"/>
    <w:rsid w:val="3E6346E8"/>
    <w:rsid w:val="3EDA682E"/>
    <w:rsid w:val="44725DC8"/>
    <w:rsid w:val="44827F89"/>
    <w:rsid w:val="46B502C1"/>
    <w:rsid w:val="490C7673"/>
    <w:rsid w:val="4A9B1ACC"/>
    <w:rsid w:val="4C4D3E57"/>
    <w:rsid w:val="4C71475A"/>
    <w:rsid w:val="4CD30423"/>
    <w:rsid w:val="4D354E86"/>
    <w:rsid w:val="4DF55CC5"/>
    <w:rsid w:val="4E962786"/>
    <w:rsid w:val="4EFE1C67"/>
    <w:rsid w:val="50207491"/>
    <w:rsid w:val="50495347"/>
    <w:rsid w:val="541B6C17"/>
    <w:rsid w:val="56A34611"/>
    <w:rsid w:val="57AC6B77"/>
    <w:rsid w:val="5B331092"/>
    <w:rsid w:val="5D4F40FF"/>
    <w:rsid w:val="5E8D218E"/>
    <w:rsid w:val="631A781F"/>
    <w:rsid w:val="63F34A13"/>
    <w:rsid w:val="64DE588E"/>
    <w:rsid w:val="658E374C"/>
    <w:rsid w:val="68664EF6"/>
    <w:rsid w:val="69A2375B"/>
    <w:rsid w:val="69A33224"/>
    <w:rsid w:val="6B940F5F"/>
    <w:rsid w:val="6E6F1ECE"/>
    <w:rsid w:val="6EC217BD"/>
    <w:rsid w:val="6ED84A32"/>
    <w:rsid w:val="72C46214"/>
    <w:rsid w:val="75491A51"/>
    <w:rsid w:val="78C2426E"/>
    <w:rsid w:val="7E1C7150"/>
    <w:rsid w:val="7F061133"/>
    <w:rsid w:val="7F7145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0"/>
    <w:rPr>
      <w:kern w:val="2"/>
      <w:sz w:val="18"/>
      <w:szCs w:val="18"/>
    </w:rPr>
  </w:style>
  <w:style w:type="character" w:customStyle="1" w:styleId="9">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557</Words>
  <Characters>608</Characters>
  <Lines>5</Lines>
  <Paragraphs>1</Paragraphs>
  <TotalTime>17</TotalTime>
  <ScaleCrop>false</ScaleCrop>
  <LinksUpToDate>false</LinksUpToDate>
  <CharactersWithSpaces>731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2017-09-15T06:15:00Z</dcterms:created>
  <dc:creator>培养与督导办</dc:creator>
  <cp:lastModifiedBy>夜晚的小火车 </cp:lastModifiedBy>
  <cp:lastPrinted>2025-03-03T05:12:00Z</cp:lastPrinted>
  <dcterms:modified xsi:type="dcterms:W3CDTF">2025-10-30T06:09:56Z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7E841EBF5AEB44319708EB84624E1422</vt:lpwstr>
  </property>
  <property fmtid="{D5CDD505-2E9C-101B-9397-08002B2CF9AE}" pid="4" name="KSOTemplateDocerSaveRecord">
    <vt:lpwstr>eyJoZGlkIjoiN2ZmMzgzMTkxYWU0N2EzNjM0OWQ3NzYwNDc2NTk2MTgiLCJ1c2VySWQiOiI5NDI2NDA4NzgifQ==</vt:lpwstr>
  </property>
</Properties>
</file>