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学位最终论文上传操作说明</w:t>
      </w:r>
    </w:p>
    <w:p>
      <w:pPr>
        <w:ind w:firstLine="420" w:firstLineChars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导师及研究生秘书版本</w:t>
      </w:r>
      <w:r>
        <w:rPr>
          <w:rFonts w:hint="eastAsia"/>
          <w:lang w:eastAsia="zh-CN"/>
        </w:rPr>
        <w:t>）</w:t>
      </w:r>
    </w:p>
    <w:p>
      <w:pPr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一、路径</w:t>
      </w:r>
    </w:p>
    <w:p>
      <w:pPr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【学位管理】-【学位最终论文审核】</w:t>
      </w:r>
    </w:p>
    <w:p>
      <w:pPr>
        <w:ind w:firstLine="420" w:firstLineChars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-960120</wp:posOffset>
            </wp:positionH>
            <wp:positionV relativeFrom="paragraph">
              <wp:posOffset>160020</wp:posOffset>
            </wp:positionV>
            <wp:extent cx="7115175" cy="3985260"/>
            <wp:effectExtent l="0" t="0" r="1905" b="7620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115175" cy="398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ind w:firstLine="420" w:firstLineChars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-922020</wp:posOffset>
            </wp:positionH>
            <wp:positionV relativeFrom="paragraph">
              <wp:posOffset>99060</wp:posOffset>
            </wp:positionV>
            <wp:extent cx="7037705" cy="2356485"/>
            <wp:effectExtent l="0" t="0" r="3175" b="5715"/>
            <wp:wrapTopAndBottom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037705" cy="235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ind w:firstLine="420" w:firstLineChars="0"/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default"/>
          <w:lang w:val="en-US" w:eastAsia="zh-CN"/>
        </w:rPr>
      </w:pPr>
    </w:p>
    <w:p>
      <w:pPr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二、审核</w:t>
      </w:r>
    </w:p>
    <w:p>
      <w:pPr>
        <w:ind w:firstLine="420" w:firstLine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1.单个审核</w:t>
      </w:r>
    </w:p>
    <w:p>
      <w:pPr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进入页面后选中要审核的记录点击前端的查看按钮</w:t>
      </w:r>
    </w:p>
    <w:p>
      <w:pPr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点击后进入下图界面进行审核</w:t>
      </w:r>
    </w:p>
    <w:p>
      <w:pPr>
        <w:jc w:val="left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-944880</wp:posOffset>
            </wp:positionH>
            <wp:positionV relativeFrom="paragraph">
              <wp:posOffset>68580</wp:posOffset>
            </wp:positionV>
            <wp:extent cx="7113270" cy="3733800"/>
            <wp:effectExtent l="0" t="0" r="3810" b="0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113270" cy="373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2.批量审核</w:t>
      </w:r>
    </w:p>
    <w:p>
      <w:pPr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选中多条记录进行批量【</w:t>
      </w:r>
      <w:r>
        <w:rPr>
          <w:rFonts w:hint="eastAsia"/>
          <w:b/>
          <w:bCs/>
          <w:lang w:val="en-US" w:eastAsia="zh-CN"/>
        </w:rPr>
        <w:t>通过</w:t>
      </w:r>
      <w:r>
        <w:rPr>
          <w:rFonts w:hint="eastAsia"/>
          <w:lang w:val="en-US" w:eastAsia="zh-CN"/>
        </w:rPr>
        <w:t>】或者【</w:t>
      </w:r>
      <w:r>
        <w:rPr>
          <w:rFonts w:hint="eastAsia"/>
          <w:b/>
          <w:bCs/>
          <w:lang w:val="en-US" w:eastAsia="zh-CN"/>
        </w:rPr>
        <w:t>退回</w:t>
      </w:r>
      <w:r>
        <w:rPr>
          <w:rFonts w:hint="eastAsia"/>
          <w:lang w:val="en-US" w:eastAsia="zh-CN"/>
        </w:rPr>
        <w:t>】</w:t>
      </w:r>
    </w:p>
    <w:p>
      <w:pPr>
        <w:ind w:firstLine="420" w:firstLineChars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-769620</wp:posOffset>
            </wp:positionH>
            <wp:positionV relativeFrom="paragraph">
              <wp:posOffset>136525</wp:posOffset>
            </wp:positionV>
            <wp:extent cx="6574155" cy="3188970"/>
            <wp:effectExtent l="0" t="0" r="9525" b="11430"/>
            <wp:wrapTopAndBottom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574155" cy="318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3.撤销审核</w:t>
      </w:r>
    </w:p>
    <w:p>
      <w:pPr>
        <w:ind w:firstLine="420" w:firstLine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如果有某条记录有问题，但你这边的</w:t>
      </w:r>
      <w:r>
        <w:rPr>
          <w:rFonts w:hint="eastAsia"/>
          <w:b/>
          <w:bCs/>
          <w:color w:val="FF0000"/>
          <w:lang w:val="en-US" w:eastAsia="zh-CN"/>
        </w:rPr>
        <w:t>审核环节已经通过</w:t>
      </w:r>
      <w:r>
        <w:rPr>
          <w:rFonts w:hint="eastAsia"/>
          <w:lang w:val="en-US" w:eastAsia="zh-CN"/>
        </w:rPr>
        <w:t>了，如果</w:t>
      </w:r>
      <w:r>
        <w:rPr>
          <w:rFonts w:hint="eastAsia"/>
          <w:b/>
          <w:bCs/>
          <w:color w:val="FF0000"/>
          <w:lang w:val="en-US" w:eastAsia="zh-CN"/>
        </w:rPr>
        <w:t>下一环节的审核人还未审核</w:t>
      </w:r>
      <w:r>
        <w:rPr>
          <w:rFonts w:hint="eastAsia"/>
          <w:lang w:val="en-US" w:eastAsia="zh-CN"/>
        </w:rPr>
        <w:t>，你可以选中该条记录，点击【撤销审核】按钮，然后再点击【查看】或者【批量审核】退回到申请人要求其修改</w:t>
      </w:r>
      <w:bookmarkStart w:id="0" w:name="_GoBack"/>
      <w:bookmarkEnd w:id="0"/>
    </w:p>
    <w:p>
      <w:pPr>
        <w:ind w:firstLine="420" w:firstLineChars="0"/>
        <w:jc w:val="left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-899160</wp:posOffset>
            </wp:positionH>
            <wp:positionV relativeFrom="paragraph">
              <wp:posOffset>144780</wp:posOffset>
            </wp:positionV>
            <wp:extent cx="6963410" cy="2255520"/>
            <wp:effectExtent l="0" t="0" r="1270" b="0"/>
            <wp:wrapTopAndBottom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963410" cy="225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ind w:firstLine="420" w:firstLineChars="0"/>
        <w:jc w:val="left"/>
        <w:rPr>
          <w:rFonts w:hint="default"/>
          <w:lang w:val="en-US" w:eastAsia="zh-CN"/>
        </w:rPr>
      </w:pPr>
    </w:p>
    <w:p>
      <w:pPr>
        <w:ind w:firstLine="420" w:firstLineChars="0"/>
        <w:jc w:val="left"/>
        <w:rPr>
          <w:rFonts w:hint="default"/>
          <w:lang w:val="en-US" w:eastAsia="zh-CN"/>
        </w:rPr>
      </w:pPr>
    </w:p>
    <w:p>
      <w:pPr>
        <w:ind w:firstLine="420" w:firstLineChars="0"/>
        <w:jc w:val="left"/>
        <w:rPr>
          <w:rFonts w:hint="default"/>
          <w:lang w:val="en-US" w:eastAsia="zh-CN"/>
        </w:rPr>
      </w:pPr>
    </w:p>
    <w:p>
      <w:pPr>
        <w:ind w:firstLine="420" w:firstLineChars="0"/>
        <w:jc w:val="left"/>
        <w:rPr>
          <w:rFonts w:hint="default"/>
          <w:lang w:val="en-US" w:eastAsia="zh-CN"/>
        </w:rPr>
      </w:pPr>
    </w:p>
    <w:p>
      <w:pPr>
        <w:ind w:firstLine="420" w:firstLineChars="0"/>
        <w:jc w:val="left"/>
        <w:rPr>
          <w:rFonts w:hint="default"/>
          <w:lang w:val="en-US" w:eastAsia="zh-CN"/>
        </w:rPr>
      </w:pPr>
    </w:p>
    <w:p>
      <w:pPr>
        <w:ind w:firstLine="420" w:firstLineChars="0"/>
        <w:jc w:val="left"/>
        <w:rPr>
          <w:rFonts w:hint="default"/>
          <w:lang w:val="en-US" w:eastAsia="zh-CN"/>
        </w:rPr>
      </w:pPr>
    </w:p>
    <w:p>
      <w:pPr>
        <w:ind w:firstLine="420" w:firstLineChars="0"/>
        <w:jc w:val="left"/>
        <w:rPr>
          <w:rFonts w:hint="default"/>
          <w:lang w:val="en-US" w:eastAsia="zh-CN"/>
        </w:rPr>
      </w:pPr>
    </w:p>
    <w:p>
      <w:pPr>
        <w:ind w:firstLine="420" w:firstLineChars="0"/>
        <w:jc w:val="left"/>
        <w:rPr>
          <w:rFonts w:hint="default"/>
          <w:lang w:val="en-US" w:eastAsia="zh-CN"/>
        </w:rPr>
      </w:pPr>
    </w:p>
    <w:p>
      <w:pPr>
        <w:ind w:firstLine="420" w:firstLineChars="0"/>
        <w:jc w:val="left"/>
        <w:rPr>
          <w:rFonts w:hint="default"/>
          <w:lang w:val="en-US" w:eastAsia="zh-CN"/>
        </w:rPr>
      </w:pPr>
    </w:p>
    <w:p>
      <w:pPr>
        <w:ind w:firstLine="420" w:firstLineChars="0"/>
        <w:jc w:val="left"/>
        <w:rPr>
          <w:rFonts w:hint="default"/>
          <w:lang w:val="en-US" w:eastAsia="zh-CN"/>
        </w:rPr>
      </w:pPr>
    </w:p>
    <w:p>
      <w:pPr>
        <w:ind w:firstLine="420" w:firstLineChars="0"/>
        <w:jc w:val="left"/>
        <w:rPr>
          <w:rFonts w:hint="default"/>
          <w:lang w:val="en-US" w:eastAsia="zh-CN"/>
        </w:rPr>
      </w:pPr>
    </w:p>
    <w:p>
      <w:pPr>
        <w:ind w:firstLine="420" w:firstLineChars="0"/>
        <w:jc w:val="left"/>
        <w:rPr>
          <w:rFonts w:hint="default"/>
          <w:lang w:val="en-US" w:eastAsia="zh-CN"/>
        </w:rPr>
      </w:pPr>
    </w:p>
    <w:p>
      <w:pPr>
        <w:ind w:firstLine="420" w:firstLineChars="0"/>
        <w:jc w:val="left"/>
        <w:rPr>
          <w:rFonts w:hint="default"/>
          <w:lang w:val="en-US" w:eastAsia="zh-CN"/>
        </w:rPr>
      </w:pPr>
    </w:p>
    <w:p>
      <w:pPr>
        <w:ind w:firstLine="420" w:firstLineChars="0"/>
        <w:jc w:val="left"/>
        <w:rPr>
          <w:rFonts w:hint="default"/>
          <w:lang w:val="en-US" w:eastAsia="zh-CN"/>
        </w:rPr>
      </w:pPr>
    </w:p>
    <w:p>
      <w:pPr>
        <w:ind w:firstLine="420" w:firstLineChars="0"/>
        <w:jc w:val="left"/>
        <w:rPr>
          <w:rFonts w:hint="default"/>
          <w:lang w:val="en-US" w:eastAsia="zh-CN"/>
        </w:rPr>
      </w:pPr>
    </w:p>
    <w:p>
      <w:pPr>
        <w:ind w:firstLine="420" w:firstLineChars="0"/>
        <w:jc w:val="left"/>
        <w:rPr>
          <w:rFonts w:hint="default"/>
          <w:lang w:val="en-US" w:eastAsia="zh-CN"/>
        </w:rPr>
      </w:pPr>
    </w:p>
    <w:p>
      <w:pPr>
        <w:ind w:firstLine="420" w:firstLineChars="0"/>
        <w:jc w:val="left"/>
        <w:rPr>
          <w:rFonts w:hint="default"/>
          <w:lang w:val="en-US" w:eastAsia="zh-CN"/>
        </w:rPr>
      </w:pPr>
    </w:p>
    <w:p>
      <w:pPr>
        <w:ind w:firstLine="420" w:firstLineChars="0"/>
        <w:jc w:val="left"/>
        <w:rPr>
          <w:rFonts w:hint="default"/>
          <w:lang w:val="en-US" w:eastAsia="zh-CN"/>
        </w:rPr>
      </w:pPr>
    </w:p>
    <w:p>
      <w:pPr>
        <w:ind w:firstLine="420" w:firstLineChars="0"/>
        <w:jc w:val="left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4ODY3NDc3YWRhM2Y1NzZkZDBmOTE4ODM4MmY2ZWQifQ=="/>
  </w:docVars>
  <w:rsids>
    <w:rsidRoot w:val="37926253"/>
    <w:rsid w:val="37926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2023-06-02T01:11:00Z</dcterms:created>
  <dc:creator>张定军</dc:creator>
  <cp:lastModifiedBy>张定军</cp:lastModifiedBy>
  <dcterms:modified xsi:type="dcterms:W3CDTF">2023-06-02T01:44:51Z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6C75EA57D0C441E986A957EE0CF30B5C</vt:lpwstr>
  </property>
</Properties>
</file>