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auto"/>
          <w:kern w:val="44"/>
          <w:sz w:val="44"/>
          <w:lang w:val="en-US" w:eastAsia="zh-CN"/>
        </w:rPr>
      </w:pPr>
      <w:r>
        <w:rPr>
          <w:rFonts w:hint="eastAsia"/>
          <w:b/>
          <w:color w:val="auto"/>
          <w:kern w:val="44"/>
          <w:sz w:val="44"/>
          <w:lang w:val="en-US" w:eastAsia="zh-CN"/>
        </w:rPr>
        <w:t>论文评阅</w:t>
      </w:r>
      <w:r>
        <w:rPr>
          <w:rFonts w:hint="eastAsia"/>
          <w:b/>
          <w:color w:val="auto"/>
          <w:kern w:val="44"/>
          <w:sz w:val="44"/>
        </w:rPr>
        <w:t>申请</w:t>
      </w:r>
      <w:r>
        <w:rPr>
          <w:rFonts w:hint="eastAsia"/>
          <w:b/>
          <w:color w:val="auto"/>
          <w:kern w:val="44"/>
          <w:sz w:val="44"/>
          <w:lang w:val="en-US" w:eastAsia="zh-CN"/>
        </w:rPr>
        <w:t>操作说明</w:t>
      </w:r>
    </w:p>
    <w:p>
      <w:pPr>
        <w:jc w:val="center"/>
        <w:rPr>
          <w:rFonts w:hint="eastAsia"/>
          <w:b/>
          <w:color w:val="FF0000"/>
          <w:kern w:val="44"/>
          <w:sz w:val="44"/>
          <w:lang w:val="en-US" w:eastAsia="zh-CN"/>
        </w:rPr>
      </w:pPr>
      <w:r>
        <w:rPr>
          <w:rFonts w:hint="eastAsia"/>
          <w:b/>
          <w:color w:val="FF0000"/>
          <w:kern w:val="44"/>
          <w:sz w:val="44"/>
          <w:lang w:val="en-US" w:eastAsia="zh-CN"/>
        </w:rPr>
        <w:t>学生端</w:t>
      </w:r>
    </w:p>
    <w:p>
      <w:pPr>
        <w:jc w:val="both"/>
        <w:rPr>
          <w:rFonts w:hint="default"/>
          <w:b/>
          <w:color w:val="auto"/>
          <w:kern w:val="44"/>
          <w:sz w:val="21"/>
          <w:szCs w:val="21"/>
          <w:lang w:val="en-US" w:eastAsia="zh-CN"/>
        </w:rPr>
      </w:pPr>
      <w:r>
        <w:rPr>
          <w:rFonts w:hint="eastAsia"/>
          <w:b/>
          <w:color w:val="auto"/>
          <w:kern w:val="44"/>
          <w:sz w:val="21"/>
          <w:szCs w:val="21"/>
          <w:lang w:val="en-US" w:eastAsia="zh-CN"/>
        </w:rPr>
        <w:t>一、路径：【学位管理】-【论文评阅申请】</w:t>
      </w:r>
    </w:p>
    <w:p>
      <w:pPr>
        <w:jc w:val="both"/>
      </w:pPr>
      <w:r>
        <w:drawing>
          <wp:inline distT="0" distB="0" distL="114300" distR="114300">
            <wp:extent cx="5271770" cy="2643505"/>
            <wp:effectExtent l="0" t="0" r="127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4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二、申请</w:t>
      </w:r>
    </w:p>
    <w:p>
      <w:pPr>
        <w:ind w:firstLine="420" w:firstLineChars="0"/>
        <w:jc w:val="both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-655320</wp:posOffset>
            </wp:positionH>
            <wp:positionV relativeFrom="paragraph">
              <wp:posOffset>502920</wp:posOffset>
            </wp:positionV>
            <wp:extent cx="6507480" cy="3308985"/>
            <wp:effectExtent l="0" t="0" r="0" b="1333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330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进入页面后点击下图红框内申请按钮，填完信息后点击提交，扫码签名等待成功提示窗口后即可完成申请</w:t>
      </w:r>
    </w:p>
    <w:p>
      <w:pPr>
        <w:jc w:val="both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1249680</wp:posOffset>
            </wp:positionH>
            <wp:positionV relativeFrom="paragraph">
              <wp:posOffset>701040</wp:posOffset>
            </wp:positionV>
            <wp:extent cx="2933700" cy="1767840"/>
            <wp:effectExtent l="0" t="0" r="762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xNjgwYjI1N2QzZjZiZWE5YzUxYjI0YjU4N2Y4YjkifQ=="/>
    <w:docVar w:name="KSO_WPS_MARK_KEY" w:val="5f10c9cc-25eb-4b5c-9675-7bae1a8d022d"/>
  </w:docVars>
  <w:rsids>
    <w:rsidRoot w:val="2E96788B"/>
    <w:rsid w:val="171E1C62"/>
    <w:rsid w:val="2E96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168</Characters>
  <Lines>0</Lines>
  <Paragraphs>0</Paragraphs>
  <TotalTime>5</TotalTime>
  <ScaleCrop>false</ScaleCrop>
  <LinksUpToDate>false</LinksUpToDate>
  <CharactersWithSpaces>168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2023-03-28T08:32:00Z</dcterms:created>
  <dc:creator>张定军</dc:creator>
  <cp:lastModifiedBy>张定军</cp:lastModifiedBy>
  <dcterms:modified xsi:type="dcterms:W3CDTF">2024-01-02T01:19:34Z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E44D5991995146338E5B6ABE68963281_13</vt:lpwstr>
  </property>
</Properties>
</file>